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E0" w:rsidRPr="004B20E0" w:rsidRDefault="004B20E0" w:rsidP="004B20E0">
      <w:pPr>
        <w:spacing w:line="560" w:lineRule="exact"/>
        <w:ind w:firstLineChars="200" w:firstLine="723"/>
        <w:jc w:val="center"/>
        <w:rPr>
          <w:rFonts w:eastAsia="仿宋_GB2312" w:hint="eastAsia"/>
          <w:b/>
          <w:sz w:val="36"/>
          <w:szCs w:val="36"/>
        </w:rPr>
      </w:pPr>
      <w:bookmarkStart w:id="0" w:name="_GoBack"/>
      <w:r w:rsidRPr="004B20E0">
        <w:rPr>
          <w:rFonts w:eastAsia="仿宋_GB2312" w:hint="eastAsia"/>
          <w:b/>
          <w:sz w:val="36"/>
          <w:szCs w:val="36"/>
        </w:rPr>
        <w:t>报告人情况介绍</w:t>
      </w:r>
    </w:p>
    <w:bookmarkEnd w:id="0"/>
    <w:p w:rsidR="004B20E0" w:rsidRPr="002E042F" w:rsidRDefault="004B20E0" w:rsidP="004B20E0">
      <w:pPr>
        <w:ind w:firstLine="560"/>
        <w:rPr>
          <w:rFonts w:ascii="仿宋" w:eastAsia="仿宋" w:hAnsi="仿宋" w:hint="eastAsia"/>
          <w:color w:val="000000"/>
          <w:sz w:val="28"/>
          <w:szCs w:val="32"/>
        </w:rPr>
      </w:pPr>
      <w:r w:rsidRPr="002E042F">
        <w:rPr>
          <w:rFonts w:ascii="仿宋" w:eastAsia="仿宋" w:hAnsi="仿宋" w:hint="eastAsia"/>
          <w:color w:val="000000"/>
          <w:sz w:val="28"/>
          <w:szCs w:val="32"/>
        </w:rPr>
        <w:t>1.报告题目：</w:t>
      </w:r>
      <w:r w:rsidRPr="002E042F">
        <w:rPr>
          <w:rFonts w:ascii="仿宋" w:eastAsia="仿宋" w:hAnsi="仿宋"/>
          <w:color w:val="000000"/>
          <w:sz w:val="28"/>
          <w:szCs w:val="32"/>
        </w:rPr>
        <w:t>Construction of linear chiral centers via copper catalyzed additions</w:t>
      </w:r>
    </w:p>
    <w:p w:rsidR="004B20E0" w:rsidRPr="002E042F" w:rsidRDefault="004B20E0" w:rsidP="004B20E0">
      <w:pPr>
        <w:ind w:firstLine="560"/>
        <w:rPr>
          <w:rFonts w:ascii="仿宋" w:eastAsia="仿宋" w:hAnsi="仿宋"/>
          <w:color w:val="000000"/>
          <w:sz w:val="28"/>
          <w:szCs w:val="32"/>
        </w:rPr>
      </w:pPr>
      <w:r w:rsidRPr="002E042F">
        <w:rPr>
          <w:rFonts w:ascii="仿宋" w:eastAsia="仿宋" w:hAnsi="仿宋" w:hint="eastAsia"/>
          <w:color w:val="000000"/>
          <w:sz w:val="28"/>
          <w:szCs w:val="32"/>
        </w:rPr>
        <w:t>个人介绍：高振博，本科毕业于南开大学化学专业，并在英国帝国理工学院化学工程系取得硕士学位，目前为牛津大学化学系</w:t>
      </w:r>
      <w:r w:rsidRPr="002E042F">
        <w:rPr>
          <w:rFonts w:ascii="仿宋" w:eastAsia="仿宋" w:hAnsi="仿宋"/>
          <w:color w:val="000000"/>
          <w:sz w:val="28"/>
          <w:szCs w:val="32"/>
        </w:rPr>
        <w:t>Fletcher</w:t>
      </w:r>
      <w:r w:rsidRPr="002E042F">
        <w:rPr>
          <w:rFonts w:ascii="仿宋" w:eastAsia="仿宋" w:hAnsi="仿宋" w:hint="eastAsia"/>
          <w:color w:val="000000"/>
          <w:sz w:val="28"/>
          <w:szCs w:val="32"/>
        </w:rPr>
        <w:t>课题组的在读博士。高振博博士期间主要从事不对称催化反应的研究，特别是铜金属催化的不对称加成反应。通过自主研发、设计</w:t>
      </w:r>
      <w:proofErr w:type="gramStart"/>
      <w:r w:rsidRPr="002E042F">
        <w:rPr>
          <w:rFonts w:ascii="仿宋" w:eastAsia="仿宋" w:hAnsi="仿宋" w:hint="eastAsia"/>
          <w:color w:val="000000"/>
          <w:sz w:val="28"/>
          <w:szCs w:val="32"/>
        </w:rPr>
        <w:t>新型亚磷酰胺</w:t>
      </w:r>
      <w:proofErr w:type="gramEnd"/>
      <w:r w:rsidRPr="002E042F">
        <w:rPr>
          <w:rFonts w:ascii="仿宋" w:eastAsia="仿宋" w:hAnsi="仿宋" w:hint="eastAsia"/>
          <w:color w:val="000000"/>
          <w:sz w:val="28"/>
          <w:szCs w:val="32"/>
        </w:rPr>
        <w:t>配体来提高构建线型手性中心的效率，实现用一种催化剂在线型酮、酯、硫酯等多类分子中构建</w:t>
      </w:r>
      <w:r w:rsidRPr="002E042F">
        <w:rPr>
          <w:rFonts w:ascii="仿宋" w:eastAsia="仿宋" w:hAnsi="仿宋"/>
          <w:color w:val="000000"/>
          <w:sz w:val="28"/>
          <w:szCs w:val="32"/>
        </w:rPr>
        <w:t></w:t>
      </w:r>
      <w:r w:rsidRPr="002E042F">
        <w:rPr>
          <w:rFonts w:ascii="仿宋" w:eastAsia="仿宋" w:hAnsi="仿宋" w:hint="eastAsia"/>
          <w:color w:val="000000"/>
          <w:sz w:val="28"/>
          <w:szCs w:val="32"/>
        </w:rPr>
        <w:t>手性中心，并且取得卓越的对映体选择性。该工作在今年已经相继发表于Chem. Sci.和</w:t>
      </w:r>
      <w:proofErr w:type="spellStart"/>
      <w:r w:rsidRPr="002E042F">
        <w:rPr>
          <w:rFonts w:ascii="仿宋" w:eastAsia="仿宋" w:hAnsi="仿宋" w:hint="eastAsia"/>
          <w:color w:val="000000"/>
          <w:sz w:val="28"/>
          <w:szCs w:val="32"/>
        </w:rPr>
        <w:t>Chem.Comm</w:t>
      </w:r>
      <w:proofErr w:type="spellEnd"/>
      <w:r w:rsidRPr="002E042F">
        <w:rPr>
          <w:rFonts w:ascii="仿宋" w:eastAsia="仿宋" w:hAnsi="仿宋" w:hint="eastAsia"/>
          <w:color w:val="000000"/>
          <w:sz w:val="28"/>
          <w:szCs w:val="32"/>
        </w:rPr>
        <w:t>.目前，新型配体已经注册国际专利，并通过</w:t>
      </w:r>
      <w:proofErr w:type="spellStart"/>
      <w:r w:rsidRPr="002E042F">
        <w:rPr>
          <w:rFonts w:ascii="仿宋" w:eastAsia="仿宋" w:hAnsi="仿宋"/>
          <w:color w:val="000000"/>
          <w:sz w:val="28"/>
          <w:szCs w:val="32"/>
        </w:rPr>
        <w:t>Strem</w:t>
      </w:r>
      <w:proofErr w:type="spellEnd"/>
      <w:r w:rsidRPr="002E042F">
        <w:rPr>
          <w:rFonts w:ascii="仿宋" w:eastAsia="仿宋" w:hAnsi="仿宋"/>
          <w:color w:val="000000"/>
          <w:sz w:val="28"/>
          <w:szCs w:val="32"/>
        </w:rPr>
        <w:t xml:space="preserve"> Chemicals</w:t>
      </w:r>
      <w:r w:rsidRPr="002E042F">
        <w:rPr>
          <w:rFonts w:ascii="仿宋" w:eastAsia="仿宋" w:hAnsi="仿宋" w:hint="eastAsia"/>
          <w:color w:val="000000"/>
          <w:sz w:val="28"/>
          <w:szCs w:val="32"/>
        </w:rPr>
        <w:t>和</w:t>
      </w:r>
      <w:proofErr w:type="spellStart"/>
      <w:r w:rsidRPr="002E042F">
        <w:rPr>
          <w:rFonts w:ascii="仿宋" w:eastAsia="仿宋" w:hAnsi="仿宋"/>
          <w:color w:val="000000"/>
          <w:sz w:val="28"/>
          <w:szCs w:val="32"/>
        </w:rPr>
        <w:t>Flurochem</w:t>
      </w:r>
      <w:proofErr w:type="spellEnd"/>
      <w:r w:rsidRPr="002E042F">
        <w:rPr>
          <w:rFonts w:ascii="仿宋" w:eastAsia="仿宋" w:hAnsi="仿宋" w:hint="eastAsia"/>
          <w:color w:val="000000"/>
          <w:sz w:val="28"/>
          <w:szCs w:val="32"/>
        </w:rPr>
        <w:t>等公司进行商业化，帮助解决更多不对称催化反应中手性控制的问题。</w:t>
      </w:r>
    </w:p>
    <w:p w:rsidR="004B20E0" w:rsidRPr="002E042F" w:rsidRDefault="004B20E0" w:rsidP="004B20E0">
      <w:pPr>
        <w:ind w:firstLine="560"/>
        <w:rPr>
          <w:rFonts w:ascii="仿宋" w:eastAsia="仿宋" w:hAnsi="仿宋"/>
          <w:sz w:val="28"/>
          <w:szCs w:val="32"/>
        </w:rPr>
      </w:pPr>
    </w:p>
    <w:p w:rsidR="004B20E0" w:rsidRPr="002E042F" w:rsidRDefault="004B20E0" w:rsidP="004B20E0">
      <w:pPr>
        <w:ind w:firstLine="560"/>
        <w:rPr>
          <w:rFonts w:ascii="仿宋" w:eastAsia="仿宋" w:hAnsi="仿宋"/>
          <w:sz w:val="28"/>
          <w:szCs w:val="32"/>
        </w:rPr>
      </w:pPr>
      <w:r w:rsidRPr="002E042F">
        <w:rPr>
          <w:rFonts w:ascii="仿宋" w:eastAsia="仿宋" w:hAnsi="仿宋" w:hint="eastAsia"/>
          <w:sz w:val="28"/>
          <w:szCs w:val="32"/>
        </w:rPr>
        <w:t>2.</w:t>
      </w:r>
      <w:r w:rsidRPr="002E042F">
        <w:rPr>
          <w:rFonts w:ascii="仿宋" w:eastAsia="仿宋" w:hAnsi="仿宋" w:hint="eastAsia"/>
        </w:rPr>
        <w:t xml:space="preserve"> </w:t>
      </w:r>
      <w:r w:rsidRPr="002E042F">
        <w:rPr>
          <w:rFonts w:ascii="仿宋" w:eastAsia="仿宋" w:hAnsi="仿宋" w:hint="eastAsia"/>
          <w:sz w:val="28"/>
          <w:szCs w:val="32"/>
        </w:rPr>
        <w:t>报告题目：新能源电池的开发应用</w:t>
      </w:r>
    </w:p>
    <w:p w:rsidR="004B20E0" w:rsidRPr="002E042F" w:rsidRDefault="004B20E0" w:rsidP="004B20E0">
      <w:pPr>
        <w:ind w:firstLine="560"/>
        <w:rPr>
          <w:rFonts w:ascii="仿宋" w:eastAsia="仿宋" w:hAnsi="仿宋"/>
          <w:sz w:val="28"/>
          <w:szCs w:val="32"/>
          <w:lang w:val="en-GB"/>
        </w:rPr>
      </w:pPr>
      <w:r w:rsidRPr="002E042F">
        <w:rPr>
          <w:rFonts w:ascii="仿宋" w:eastAsia="仿宋" w:hAnsi="仿宋" w:hint="eastAsia"/>
          <w:sz w:val="28"/>
          <w:szCs w:val="32"/>
          <w:lang w:val="en-GB"/>
        </w:rPr>
        <w:t>苏大为：澳大利亚悉尼科技大学科学学院数学与物质系高级讲师。主要对先进能源储存与转换材料进行研究，包括</w:t>
      </w:r>
      <w:proofErr w:type="gramStart"/>
      <w:r w:rsidRPr="002E042F">
        <w:rPr>
          <w:rFonts w:ascii="仿宋" w:eastAsia="仿宋" w:hAnsi="仿宋" w:hint="eastAsia"/>
          <w:sz w:val="28"/>
          <w:szCs w:val="32"/>
          <w:lang w:val="en-GB"/>
        </w:rPr>
        <w:t>锂</w:t>
      </w:r>
      <w:proofErr w:type="gramEnd"/>
      <w:r w:rsidRPr="002E042F">
        <w:rPr>
          <w:rFonts w:ascii="仿宋" w:eastAsia="仿宋" w:hAnsi="仿宋" w:hint="eastAsia"/>
          <w:sz w:val="28"/>
          <w:szCs w:val="32"/>
          <w:lang w:val="en-GB"/>
        </w:rPr>
        <w:t>离子电池，钾离子电池，钠离子电池，金属空气电池(锂空气，钠空气)</w:t>
      </w:r>
      <w:proofErr w:type="gramStart"/>
      <w:r w:rsidRPr="002E042F">
        <w:rPr>
          <w:rFonts w:ascii="仿宋" w:eastAsia="仿宋" w:hAnsi="仿宋" w:hint="eastAsia"/>
          <w:sz w:val="28"/>
          <w:szCs w:val="32"/>
          <w:lang w:val="en-GB"/>
        </w:rPr>
        <w:t>以及锂硫电池</w:t>
      </w:r>
      <w:proofErr w:type="gramEnd"/>
      <w:r w:rsidRPr="002E042F">
        <w:rPr>
          <w:rFonts w:ascii="仿宋" w:eastAsia="仿宋" w:hAnsi="仿宋" w:hint="eastAsia"/>
          <w:sz w:val="28"/>
          <w:szCs w:val="32"/>
          <w:lang w:val="en-GB"/>
        </w:rPr>
        <w:t>材料的研究。同时对光催化，电催化以及</w:t>
      </w:r>
      <w:proofErr w:type="gramStart"/>
      <w:r w:rsidRPr="002E042F">
        <w:rPr>
          <w:rFonts w:ascii="仿宋" w:eastAsia="仿宋" w:hAnsi="仿宋" w:hint="eastAsia"/>
          <w:sz w:val="28"/>
          <w:szCs w:val="32"/>
          <w:lang w:val="en-GB"/>
        </w:rPr>
        <w:t>光电催化产氢产氧</w:t>
      </w:r>
      <w:proofErr w:type="gramEnd"/>
      <w:r w:rsidRPr="002E042F">
        <w:rPr>
          <w:rFonts w:ascii="仿宋" w:eastAsia="仿宋" w:hAnsi="仿宋" w:hint="eastAsia"/>
          <w:sz w:val="28"/>
          <w:szCs w:val="32"/>
          <w:lang w:val="en-GB"/>
        </w:rPr>
        <w:t>进行研究。苏大为博士为澳大利亚科学研究委员会优秀青年科学奖获得者(ARC DECRA)。苏大为博士还获得了澳大利亚科学研究委员会自然科学项目（Australia Research Council, Discovery Project）。苏大为博士</w:t>
      </w:r>
      <w:r w:rsidRPr="002E042F">
        <w:rPr>
          <w:rFonts w:ascii="仿宋" w:eastAsia="仿宋" w:hAnsi="仿宋" w:hint="eastAsia"/>
          <w:sz w:val="28"/>
          <w:szCs w:val="32"/>
          <w:lang w:val="en-GB"/>
        </w:rPr>
        <w:lastRenderedPageBreak/>
        <w:t>也获得了悉尼科技大学青年研究学者项目以及悉尼科技大学学院战略奖学金的支持。目前，已经发表SCI论文81篇，其中以第一作者身份发表40篇，包括Advanced Materials, Advanced Energy Materials, Advanced Functional Materials, ACS Nano, Nano Energy 等。被引用率达 3085次（</w:t>
      </w:r>
      <w:proofErr w:type="gramStart"/>
      <w:r w:rsidRPr="002E042F">
        <w:rPr>
          <w:rFonts w:ascii="仿宋" w:eastAsia="仿宋" w:hAnsi="仿宋" w:hint="eastAsia"/>
          <w:sz w:val="28"/>
          <w:szCs w:val="32"/>
          <w:lang w:val="en-GB"/>
        </w:rPr>
        <w:t>他引率达到</w:t>
      </w:r>
      <w:proofErr w:type="gramEnd"/>
      <w:r w:rsidRPr="002E042F">
        <w:rPr>
          <w:rFonts w:ascii="仿宋" w:eastAsia="仿宋" w:hAnsi="仿宋" w:hint="eastAsia"/>
          <w:sz w:val="28"/>
          <w:szCs w:val="32"/>
          <w:lang w:val="en-GB"/>
        </w:rPr>
        <w:t>3017次），单篇最高引用率达250次，平均每篇论文被引用42.26次，H-因子达到31 (汤森路透</w:t>
      </w:r>
      <w:proofErr w:type="spellStart"/>
      <w:r w:rsidRPr="002E042F">
        <w:rPr>
          <w:rFonts w:ascii="仿宋" w:eastAsia="仿宋" w:hAnsi="仿宋" w:hint="eastAsia"/>
          <w:sz w:val="28"/>
          <w:szCs w:val="32"/>
          <w:lang w:val="en-GB"/>
        </w:rPr>
        <w:t>ResearcherID</w:t>
      </w:r>
      <w:proofErr w:type="spellEnd"/>
      <w:r w:rsidRPr="002E042F">
        <w:rPr>
          <w:rFonts w:ascii="仿宋" w:eastAsia="仿宋" w:hAnsi="仿宋" w:hint="eastAsia"/>
          <w:sz w:val="28"/>
          <w:szCs w:val="32"/>
          <w:lang w:val="en-GB"/>
        </w:rPr>
        <w:t>: B-9186-2017)。四篇文章被EIS定义为高引用率论文。Google Scholar统计，被引用3841次，H-index: 33，i10-index: 64.</w:t>
      </w:r>
    </w:p>
    <w:p w:rsidR="004B20E0" w:rsidRPr="002E042F" w:rsidRDefault="004B20E0" w:rsidP="004B20E0">
      <w:pPr>
        <w:ind w:firstLine="560"/>
        <w:rPr>
          <w:rFonts w:eastAsia="等线"/>
          <w:sz w:val="28"/>
          <w:szCs w:val="28"/>
          <w:lang w:val="en-GB"/>
        </w:rPr>
      </w:pPr>
    </w:p>
    <w:p w:rsidR="004B20E0" w:rsidRPr="002E042F" w:rsidRDefault="004B20E0" w:rsidP="004B20E0">
      <w:pPr>
        <w:ind w:firstLine="560"/>
        <w:rPr>
          <w:rFonts w:ascii="仿宋" w:eastAsia="仿宋" w:hAnsi="仿宋"/>
          <w:sz w:val="28"/>
          <w:szCs w:val="28"/>
          <w:lang w:val="en-GB"/>
        </w:rPr>
      </w:pPr>
      <w:r w:rsidRPr="002E042F">
        <w:rPr>
          <w:rFonts w:eastAsia="等线" w:hint="eastAsia"/>
          <w:sz w:val="28"/>
          <w:szCs w:val="28"/>
          <w:lang w:val="en-GB"/>
        </w:rPr>
        <w:t>3.</w:t>
      </w:r>
      <w:r w:rsidRPr="002E042F">
        <w:rPr>
          <w:rFonts w:hint="eastAsia"/>
          <w:sz w:val="28"/>
          <w:szCs w:val="28"/>
        </w:rPr>
        <w:t xml:space="preserve"> </w:t>
      </w:r>
      <w:r w:rsidRPr="002E042F">
        <w:rPr>
          <w:rFonts w:ascii="仿宋" w:eastAsia="仿宋" w:hAnsi="仿宋" w:hint="eastAsia"/>
          <w:sz w:val="28"/>
          <w:szCs w:val="28"/>
          <w:lang w:val="en-GB"/>
        </w:rPr>
        <w:t>抗辐照损伤材料的探索及两种设计路线</w:t>
      </w:r>
    </w:p>
    <w:p w:rsidR="004B20E0" w:rsidRPr="002E042F" w:rsidRDefault="004B20E0" w:rsidP="004B20E0">
      <w:pPr>
        <w:spacing w:line="360" w:lineRule="auto"/>
        <w:ind w:firstLine="562"/>
        <w:rPr>
          <w:rFonts w:ascii="仿宋" w:eastAsia="仿宋" w:hAnsi="仿宋"/>
          <w:b/>
          <w:sz w:val="28"/>
          <w:szCs w:val="28"/>
        </w:rPr>
      </w:pPr>
      <w:r w:rsidRPr="002E042F">
        <w:rPr>
          <w:rFonts w:ascii="仿宋" w:eastAsia="仿宋" w:hAnsi="仿宋" w:hint="eastAsia"/>
          <w:b/>
          <w:sz w:val="28"/>
          <w:szCs w:val="28"/>
        </w:rPr>
        <w:t>卢晨阳  密西根大学    核工程与放射科学系助理研究员</w:t>
      </w:r>
    </w:p>
    <w:tbl>
      <w:tblPr>
        <w:tblStyle w:val="a"/>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387"/>
      </w:tblGrid>
      <w:tr w:rsidR="004B20E0" w:rsidRPr="002E042F" w:rsidTr="00626764">
        <w:trPr>
          <w:jc w:val="center"/>
        </w:trPr>
        <w:tc>
          <w:tcPr>
            <w:tcW w:w="2835" w:type="dxa"/>
            <w:vAlign w:val="center"/>
          </w:tcPr>
          <w:p w:rsidR="004B20E0" w:rsidRPr="002E042F" w:rsidRDefault="004B20E0" w:rsidP="004B20E0">
            <w:pPr>
              <w:spacing w:line="360" w:lineRule="auto"/>
              <w:ind w:firstLine="560"/>
              <w:jc w:val="center"/>
              <w:rPr>
                <w:rFonts w:ascii="仿宋" w:eastAsia="仿宋" w:hAnsi="仿宋"/>
                <w:noProof/>
                <w:sz w:val="28"/>
                <w:szCs w:val="28"/>
              </w:rPr>
            </w:pPr>
            <w:r>
              <w:rPr>
                <w:rFonts w:ascii="仿宋" w:eastAsia="仿宋" w:hAnsi="仿宋"/>
                <w:noProof/>
                <w:sz w:val="28"/>
                <w:szCs w:val="28"/>
              </w:rPr>
              <w:drawing>
                <wp:inline distT="0" distB="0" distL="0" distR="0">
                  <wp:extent cx="1485900" cy="2228850"/>
                  <wp:effectExtent l="0" t="0" r="0" b="0"/>
                  <wp:docPr id="2" name="图片 2" descr="IMG_8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88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2228850"/>
                          </a:xfrm>
                          <a:prstGeom prst="rect">
                            <a:avLst/>
                          </a:prstGeom>
                          <a:noFill/>
                          <a:ln>
                            <a:noFill/>
                          </a:ln>
                        </pic:spPr>
                      </pic:pic>
                    </a:graphicData>
                  </a:graphic>
                </wp:inline>
              </w:drawing>
            </w:r>
          </w:p>
          <w:p w:rsidR="004B20E0" w:rsidRPr="002E042F" w:rsidRDefault="004B20E0" w:rsidP="004B20E0">
            <w:pPr>
              <w:ind w:firstLine="560"/>
              <w:jc w:val="center"/>
              <w:rPr>
                <w:rFonts w:ascii="仿宋" w:eastAsia="仿宋" w:hAnsi="仿宋"/>
                <w:iCs/>
                <w:sz w:val="28"/>
                <w:szCs w:val="28"/>
              </w:rPr>
            </w:pPr>
            <w:r w:rsidRPr="002E042F">
              <w:rPr>
                <w:rFonts w:ascii="仿宋" w:eastAsia="仿宋" w:hAnsi="仿宋" w:hint="eastAsia"/>
                <w:iCs/>
                <w:sz w:val="28"/>
                <w:szCs w:val="28"/>
              </w:rPr>
              <w:t>卢晨阳博士</w:t>
            </w:r>
          </w:p>
          <w:p w:rsidR="004B20E0" w:rsidRPr="002E042F" w:rsidRDefault="004B20E0" w:rsidP="004B20E0">
            <w:pPr>
              <w:ind w:firstLine="560"/>
              <w:jc w:val="center"/>
              <w:rPr>
                <w:rFonts w:ascii="仿宋" w:eastAsia="仿宋" w:hAnsi="仿宋"/>
                <w:noProof/>
                <w:sz w:val="28"/>
                <w:szCs w:val="28"/>
              </w:rPr>
            </w:pPr>
            <w:r w:rsidRPr="002E042F">
              <w:rPr>
                <w:rFonts w:ascii="仿宋" w:eastAsia="仿宋" w:hAnsi="仿宋" w:hint="eastAsia"/>
                <w:iCs/>
                <w:sz w:val="28"/>
                <w:szCs w:val="28"/>
              </w:rPr>
              <w:t>密西根大学</w:t>
            </w:r>
          </w:p>
        </w:tc>
        <w:tc>
          <w:tcPr>
            <w:tcW w:w="5387" w:type="dxa"/>
          </w:tcPr>
          <w:p w:rsidR="004B20E0" w:rsidRPr="002E042F" w:rsidRDefault="004B20E0" w:rsidP="004B20E0">
            <w:pPr>
              <w:shd w:val="clear" w:color="auto" w:fill="FFFFFF"/>
              <w:ind w:firstLine="560"/>
              <w:rPr>
                <w:rFonts w:ascii="仿宋" w:eastAsia="仿宋" w:hAnsi="仿宋"/>
                <w:sz w:val="28"/>
                <w:szCs w:val="28"/>
              </w:rPr>
            </w:pPr>
            <w:proofErr w:type="gramStart"/>
            <w:r w:rsidRPr="002E042F">
              <w:rPr>
                <w:rFonts w:ascii="仿宋" w:eastAsia="仿宋" w:hAnsi="仿宋"/>
                <w:sz w:val="28"/>
                <w:szCs w:val="28"/>
              </w:rPr>
              <w:t>本硕博</w:t>
            </w:r>
            <w:proofErr w:type="gramEnd"/>
            <w:r w:rsidRPr="002E042F">
              <w:rPr>
                <w:rFonts w:ascii="仿宋" w:eastAsia="仿宋" w:hAnsi="仿宋"/>
                <w:sz w:val="28"/>
                <w:szCs w:val="28"/>
              </w:rPr>
              <w:t>毕业于东北大学材料系。主要研究方向：</w:t>
            </w:r>
            <w:r w:rsidRPr="002E042F">
              <w:rPr>
                <w:rFonts w:ascii="仿宋" w:eastAsia="仿宋" w:hAnsi="仿宋" w:hint="eastAsia"/>
                <w:sz w:val="28"/>
                <w:szCs w:val="28"/>
              </w:rPr>
              <w:t>反应堆抗辐照结构材料制备，</w:t>
            </w:r>
            <w:r w:rsidRPr="002E042F">
              <w:rPr>
                <w:rFonts w:ascii="仿宋" w:eastAsia="仿宋" w:hAnsi="仿宋"/>
                <w:sz w:val="28"/>
                <w:szCs w:val="28"/>
              </w:rPr>
              <w:t xml:space="preserve">金属材料中的辐照损伤，离子束对材料的改性，以及材料微观结构的先进表征手段等。目前已在Nature communications, </w:t>
            </w:r>
            <w:proofErr w:type="spellStart"/>
            <w:r w:rsidRPr="002E042F">
              <w:rPr>
                <w:rFonts w:ascii="仿宋" w:eastAsia="仿宋" w:hAnsi="仿宋"/>
                <w:sz w:val="28"/>
                <w:szCs w:val="28"/>
              </w:rPr>
              <w:t>Acta</w:t>
            </w:r>
            <w:proofErr w:type="spellEnd"/>
            <w:r w:rsidRPr="002E042F">
              <w:rPr>
                <w:rFonts w:ascii="仿宋" w:eastAsia="仿宋" w:hAnsi="仿宋"/>
                <w:sz w:val="28"/>
                <w:szCs w:val="28"/>
              </w:rPr>
              <w:t xml:space="preserve"> </w:t>
            </w:r>
            <w:proofErr w:type="spellStart"/>
            <w:r w:rsidRPr="002E042F">
              <w:rPr>
                <w:rFonts w:ascii="仿宋" w:eastAsia="仿宋" w:hAnsi="仿宋"/>
                <w:sz w:val="28"/>
                <w:szCs w:val="28"/>
              </w:rPr>
              <w:t>materialia</w:t>
            </w:r>
            <w:proofErr w:type="spellEnd"/>
            <w:r w:rsidRPr="002E042F">
              <w:rPr>
                <w:rFonts w:ascii="仿宋" w:eastAsia="仿宋" w:hAnsi="仿宋"/>
                <w:sz w:val="28"/>
                <w:szCs w:val="28"/>
              </w:rPr>
              <w:t>, Physical review letters, Journal of nuclear materials等杂志发表论文30</w:t>
            </w:r>
            <w:r w:rsidRPr="002E042F">
              <w:rPr>
                <w:rFonts w:ascii="仿宋" w:eastAsia="仿宋" w:hAnsi="仿宋" w:hint="eastAsia"/>
                <w:sz w:val="28"/>
                <w:szCs w:val="28"/>
              </w:rPr>
              <w:t>余</w:t>
            </w:r>
            <w:r w:rsidRPr="002E042F">
              <w:rPr>
                <w:rFonts w:ascii="仿宋" w:eastAsia="仿宋" w:hAnsi="仿宋"/>
                <w:sz w:val="28"/>
                <w:szCs w:val="28"/>
              </w:rPr>
              <w:t>篇，文章总引用300余次，H因子11。</w:t>
            </w:r>
            <w:r w:rsidRPr="002E042F">
              <w:rPr>
                <w:rFonts w:ascii="仿宋" w:eastAsia="仿宋" w:hAnsi="仿宋" w:hint="eastAsia"/>
                <w:sz w:val="28"/>
                <w:szCs w:val="28"/>
              </w:rPr>
              <w:t>卢晨阳博士担任</w:t>
            </w:r>
            <w:proofErr w:type="spellStart"/>
            <w:r w:rsidRPr="002E042F">
              <w:rPr>
                <w:rFonts w:ascii="仿宋" w:eastAsia="仿宋" w:hAnsi="仿宋" w:hint="eastAsia"/>
                <w:sz w:val="28"/>
                <w:szCs w:val="28"/>
              </w:rPr>
              <w:t>Acta</w:t>
            </w:r>
            <w:proofErr w:type="spellEnd"/>
            <w:r w:rsidRPr="002E042F">
              <w:rPr>
                <w:rFonts w:ascii="仿宋" w:eastAsia="仿宋" w:hAnsi="仿宋" w:hint="eastAsia"/>
                <w:sz w:val="28"/>
                <w:szCs w:val="28"/>
              </w:rPr>
              <w:t xml:space="preserve"> </w:t>
            </w:r>
            <w:proofErr w:type="spellStart"/>
            <w:r w:rsidRPr="002E042F">
              <w:rPr>
                <w:rFonts w:ascii="仿宋" w:eastAsia="仿宋" w:hAnsi="仿宋" w:hint="eastAsia"/>
                <w:sz w:val="28"/>
                <w:szCs w:val="28"/>
              </w:rPr>
              <w:t>Materialia</w:t>
            </w:r>
            <w:proofErr w:type="spellEnd"/>
            <w:r w:rsidRPr="002E042F">
              <w:rPr>
                <w:rFonts w:ascii="仿宋" w:eastAsia="仿宋" w:hAnsi="仿宋" w:hint="eastAsia"/>
                <w:sz w:val="28"/>
                <w:szCs w:val="28"/>
              </w:rPr>
              <w:t>，Materials</w:t>
            </w:r>
            <w:r w:rsidRPr="002E042F">
              <w:rPr>
                <w:rFonts w:ascii="仿宋" w:eastAsia="仿宋" w:hAnsi="仿宋"/>
                <w:sz w:val="28"/>
                <w:szCs w:val="28"/>
              </w:rPr>
              <w:t xml:space="preserve"> </w:t>
            </w:r>
            <w:r w:rsidRPr="002E042F">
              <w:rPr>
                <w:rFonts w:ascii="仿宋" w:eastAsia="仿宋" w:hAnsi="仿宋" w:hint="eastAsia"/>
                <w:sz w:val="28"/>
                <w:szCs w:val="28"/>
              </w:rPr>
              <w:t>&amp;</w:t>
            </w:r>
            <w:r w:rsidRPr="002E042F">
              <w:rPr>
                <w:rFonts w:ascii="仿宋" w:eastAsia="仿宋" w:hAnsi="仿宋"/>
                <w:sz w:val="28"/>
                <w:szCs w:val="28"/>
              </w:rPr>
              <w:t xml:space="preserve"> </w:t>
            </w:r>
            <w:r w:rsidRPr="002E042F">
              <w:rPr>
                <w:rFonts w:ascii="仿宋" w:eastAsia="仿宋" w:hAnsi="仿宋" w:hint="eastAsia"/>
                <w:sz w:val="28"/>
                <w:szCs w:val="28"/>
              </w:rPr>
              <w:t xml:space="preserve">Design，Journal </w:t>
            </w:r>
            <w:r w:rsidRPr="002E042F">
              <w:rPr>
                <w:rFonts w:ascii="仿宋" w:eastAsia="仿宋" w:hAnsi="仿宋" w:hint="eastAsia"/>
                <w:sz w:val="28"/>
                <w:szCs w:val="28"/>
              </w:rPr>
              <w:lastRenderedPageBreak/>
              <w:t>of Nuclear Materials, Journal of alloys and compounds等金属材料领域主流杂志审稿人。</w:t>
            </w:r>
          </w:p>
          <w:p w:rsidR="004B20E0" w:rsidRPr="002E042F" w:rsidRDefault="004B20E0" w:rsidP="004B20E0">
            <w:pPr>
              <w:shd w:val="clear" w:color="auto" w:fill="FFFFFF"/>
              <w:ind w:firstLine="560"/>
              <w:rPr>
                <w:rFonts w:ascii="仿宋" w:eastAsia="仿宋" w:hAnsi="仿宋"/>
                <w:sz w:val="28"/>
                <w:szCs w:val="28"/>
              </w:rPr>
            </w:pPr>
            <w:r w:rsidRPr="002E042F">
              <w:rPr>
                <w:rFonts w:ascii="仿宋" w:eastAsia="仿宋" w:hAnsi="仿宋"/>
                <w:sz w:val="28"/>
                <w:szCs w:val="28"/>
              </w:rPr>
              <w:t>邮箱：</w:t>
            </w:r>
            <w:hyperlink r:id="rId6" w:history="1">
              <w:r w:rsidRPr="002E042F">
                <w:rPr>
                  <w:rFonts w:ascii="仿宋" w:eastAsia="仿宋" w:hAnsi="仿宋"/>
                  <w:sz w:val="28"/>
                  <w:szCs w:val="28"/>
                </w:rPr>
                <w:t>chenylu@umich.edu</w:t>
              </w:r>
            </w:hyperlink>
          </w:p>
          <w:p w:rsidR="004B20E0" w:rsidRPr="002E042F" w:rsidRDefault="004B20E0" w:rsidP="004B20E0">
            <w:pPr>
              <w:shd w:val="clear" w:color="auto" w:fill="FFFFFF"/>
              <w:ind w:firstLine="560"/>
              <w:rPr>
                <w:rFonts w:ascii="仿宋" w:eastAsia="仿宋" w:hAnsi="仿宋"/>
                <w:sz w:val="28"/>
                <w:szCs w:val="28"/>
              </w:rPr>
            </w:pPr>
            <w:r w:rsidRPr="002E042F">
              <w:rPr>
                <w:rFonts w:ascii="仿宋" w:eastAsia="仿宋" w:hAnsi="仿宋"/>
                <w:sz w:val="28"/>
                <w:szCs w:val="28"/>
              </w:rPr>
              <w:t>联系电话: +1 734 680 6838</w:t>
            </w:r>
          </w:p>
        </w:tc>
      </w:tr>
    </w:tbl>
    <w:p w:rsidR="004B20E0" w:rsidRPr="002E042F" w:rsidRDefault="004B20E0" w:rsidP="004B20E0">
      <w:pPr>
        <w:spacing w:line="360" w:lineRule="auto"/>
        <w:ind w:firstLine="560"/>
        <w:rPr>
          <w:rFonts w:ascii="仿宋" w:eastAsia="仿宋" w:hAnsi="仿宋"/>
          <w:sz w:val="28"/>
          <w:szCs w:val="28"/>
        </w:rPr>
      </w:pPr>
    </w:p>
    <w:p w:rsidR="004B20E0" w:rsidRPr="002E042F" w:rsidRDefault="004B20E0" w:rsidP="004B20E0">
      <w:pPr>
        <w:ind w:firstLine="560"/>
        <w:rPr>
          <w:rFonts w:ascii="仿宋" w:eastAsia="仿宋" w:hAnsi="仿宋" w:hint="eastAsia"/>
          <w:sz w:val="28"/>
          <w:szCs w:val="28"/>
        </w:rPr>
      </w:pPr>
      <w:r w:rsidRPr="002E042F">
        <w:rPr>
          <w:rFonts w:ascii="仿宋" w:eastAsia="仿宋" w:hAnsi="仿宋" w:hint="eastAsia"/>
          <w:sz w:val="28"/>
          <w:szCs w:val="28"/>
        </w:rPr>
        <w:t>4. 报告题目：激光直写制备碳材料柔性电子器件</w:t>
      </w:r>
    </w:p>
    <w:p w:rsidR="004B20E0" w:rsidRPr="002E042F" w:rsidRDefault="004B20E0" w:rsidP="004B20E0">
      <w:pPr>
        <w:ind w:firstLine="560"/>
        <w:rPr>
          <w:rFonts w:ascii="仿宋" w:eastAsia="仿宋" w:hAnsi="仿宋" w:cs="等线"/>
          <w:sz w:val="28"/>
          <w:szCs w:val="28"/>
        </w:rPr>
      </w:pPr>
      <w:r w:rsidRPr="002E042F">
        <w:rPr>
          <w:rFonts w:ascii="仿宋" w:eastAsia="仿宋" w:hAnsi="仿宋" w:cs="等线"/>
          <w:sz w:val="28"/>
          <w:szCs w:val="28"/>
        </w:rPr>
        <w:t>安佳宁博士于2009年在哈尔滨工业大学材料科学与工程学院取得学士学位，并于2014年在新加坡南洋理工大学取得博士学位，目前于南洋理工大学从事博士后研究工作。在SCI国际期刊上发表论文20余篇，包括ACS Applied Materials &amp; Interfaces，</w:t>
      </w:r>
      <w:proofErr w:type="spellStart"/>
      <w:r w:rsidRPr="002E042F">
        <w:rPr>
          <w:rFonts w:ascii="仿宋" w:eastAsia="仿宋" w:hAnsi="仿宋" w:cs="等线"/>
          <w:sz w:val="28"/>
          <w:szCs w:val="28"/>
        </w:rPr>
        <w:t>Nanoscale</w:t>
      </w:r>
      <w:proofErr w:type="spellEnd"/>
      <w:r w:rsidRPr="002E042F">
        <w:rPr>
          <w:rFonts w:ascii="仿宋" w:eastAsia="仿宋" w:hAnsi="仿宋" w:cs="等线"/>
          <w:sz w:val="28"/>
          <w:szCs w:val="28"/>
        </w:rPr>
        <w:t>，及Journal of Materials Chemistry C等。主要从事研究方向包括激光直写，3D打印，碳材料，传感器，超级电容器，及柔性电子等。</w:t>
      </w:r>
    </w:p>
    <w:p w:rsidR="004B20E0" w:rsidRPr="002E042F" w:rsidRDefault="004B20E0" w:rsidP="004B20E0">
      <w:pPr>
        <w:ind w:firstLine="560"/>
        <w:rPr>
          <w:rFonts w:ascii="仿宋" w:eastAsia="仿宋" w:hAnsi="仿宋" w:cs="等线"/>
          <w:sz w:val="28"/>
          <w:szCs w:val="28"/>
        </w:rPr>
      </w:pPr>
    </w:p>
    <w:p w:rsidR="004B20E0" w:rsidRPr="002E042F" w:rsidRDefault="004B20E0" w:rsidP="004B20E0">
      <w:pPr>
        <w:ind w:firstLine="560"/>
        <w:rPr>
          <w:rFonts w:ascii="仿宋" w:eastAsia="仿宋" w:hAnsi="仿宋" w:cs="等线" w:hint="eastAsia"/>
          <w:sz w:val="28"/>
          <w:szCs w:val="28"/>
        </w:rPr>
      </w:pPr>
      <w:r w:rsidRPr="002E042F">
        <w:rPr>
          <w:rFonts w:ascii="仿宋" w:eastAsia="仿宋" w:hAnsi="仿宋" w:cs="等线" w:hint="eastAsia"/>
          <w:sz w:val="28"/>
          <w:szCs w:val="28"/>
        </w:rPr>
        <w:t>5.</w:t>
      </w:r>
      <w:r w:rsidRPr="002E042F">
        <w:rPr>
          <w:rFonts w:ascii="仿宋" w:eastAsia="仿宋" w:hAnsi="仿宋"/>
          <w:sz w:val="28"/>
          <w:szCs w:val="28"/>
        </w:rPr>
        <w:t xml:space="preserve"> </w:t>
      </w:r>
      <w:r w:rsidRPr="002E042F">
        <w:rPr>
          <w:rFonts w:ascii="仿宋" w:eastAsia="仿宋" w:hAnsi="仿宋" w:hint="eastAsia"/>
          <w:sz w:val="28"/>
          <w:szCs w:val="28"/>
        </w:rPr>
        <w:t>报告题目：</w:t>
      </w:r>
      <w:r w:rsidRPr="002E042F">
        <w:rPr>
          <w:rFonts w:ascii="仿宋" w:eastAsia="仿宋" w:hAnsi="仿宋" w:cs="等线"/>
          <w:sz w:val="28"/>
          <w:szCs w:val="28"/>
        </w:rPr>
        <w:t xml:space="preserve">Structure and properties of hybrid </w:t>
      </w:r>
      <w:proofErr w:type="spellStart"/>
      <w:r w:rsidRPr="002E042F">
        <w:rPr>
          <w:rFonts w:ascii="仿宋" w:eastAsia="仿宋" w:hAnsi="仿宋" w:cs="等线"/>
          <w:sz w:val="28"/>
          <w:szCs w:val="28"/>
        </w:rPr>
        <w:t>perovskites</w:t>
      </w:r>
      <w:proofErr w:type="spellEnd"/>
      <w:r w:rsidRPr="002E042F">
        <w:rPr>
          <w:rFonts w:ascii="仿宋" w:eastAsia="仿宋" w:hAnsi="仿宋" w:cs="等线"/>
          <w:sz w:val="28"/>
          <w:szCs w:val="28"/>
        </w:rPr>
        <w:t xml:space="preserve"> for photovoltaic applications</w:t>
      </w:r>
    </w:p>
    <w:p w:rsidR="004B20E0" w:rsidRPr="002E042F" w:rsidRDefault="004B20E0" w:rsidP="004B20E0">
      <w:pPr>
        <w:pStyle w:val="Default"/>
        <w:ind w:firstLine="560"/>
        <w:rPr>
          <w:rFonts w:ascii="仿宋" w:eastAsia="仿宋" w:hAnsi="仿宋" w:cs="等线"/>
          <w:sz w:val="28"/>
          <w:szCs w:val="28"/>
          <w:shd w:val="clear" w:color="auto" w:fill="FFFFFF"/>
        </w:rPr>
      </w:pPr>
      <w:r w:rsidRPr="002E042F">
        <w:rPr>
          <w:rFonts w:ascii="仿宋" w:eastAsia="仿宋" w:hAnsi="仿宋" w:cs="等线" w:hint="eastAsia"/>
          <w:sz w:val="28"/>
          <w:szCs w:val="28"/>
        </w:rPr>
        <w:t>孙世婧，美国麻省理工学院光伏实验室博士后研究员，毕业于英国剑桥大学材料系，师从</w:t>
      </w:r>
      <w:r w:rsidRPr="002E042F">
        <w:rPr>
          <w:rFonts w:ascii="仿宋" w:eastAsia="仿宋" w:hAnsi="仿宋" w:cs="等线"/>
          <w:sz w:val="28"/>
          <w:szCs w:val="28"/>
        </w:rPr>
        <w:t xml:space="preserve">Anthony </w:t>
      </w:r>
      <w:proofErr w:type="spellStart"/>
      <w:r w:rsidRPr="002E042F">
        <w:rPr>
          <w:rFonts w:ascii="仿宋" w:eastAsia="仿宋" w:hAnsi="仿宋" w:cs="等线"/>
          <w:sz w:val="28"/>
          <w:szCs w:val="28"/>
        </w:rPr>
        <w:t>Cheetham</w:t>
      </w:r>
      <w:proofErr w:type="spellEnd"/>
      <w:r w:rsidRPr="002E042F">
        <w:rPr>
          <w:rFonts w:ascii="仿宋" w:eastAsia="仿宋" w:hAnsi="仿宋" w:cs="等线" w:hint="eastAsia"/>
          <w:sz w:val="28"/>
          <w:szCs w:val="28"/>
        </w:rPr>
        <w:t>院士，</w:t>
      </w:r>
      <w:r w:rsidRPr="002E042F">
        <w:rPr>
          <w:rFonts w:ascii="仿宋" w:eastAsia="仿宋" w:hAnsi="仿宋" w:cs="等线" w:hint="eastAsia"/>
          <w:bCs/>
          <w:sz w:val="28"/>
          <w:szCs w:val="28"/>
        </w:rPr>
        <w:t>具体研究方向为有机</w:t>
      </w:r>
      <w:r w:rsidRPr="002E042F">
        <w:rPr>
          <w:rFonts w:ascii="仿宋" w:eastAsia="仿宋" w:hAnsi="仿宋" w:cs="等线"/>
          <w:bCs/>
          <w:sz w:val="28"/>
          <w:szCs w:val="28"/>
        </w:rPr>
        <w:t>-</w:t>
      </w:r>
      <w:r w:rsidRPr="002E042F">
        <w:rPr>
          <w:rFonts w:ascii="仿宋" w:eastAsia="仿宋" w:hAnsi="仿宋" w:cs="等线" w:hint="eastAsia"/>
          <w:bCs/>
          <w:sz w:val="28"/>
          <w:szCs w:val="28"/>
        </w:rPr>
        <w:t>无机杂化钙钛矿材料的制备，表征以及性能测试。目前</w:t>
      </w:r>
      <w:r w:rsidRPr="002E042F">
        <w:rPr>
          <w:rFonts w:ascii="仿宋" w:eastAsia="仿宋" w:hAnsi="仿宋" w:cs="等线" w:hint="eastAsia"/>
          <w:sz w:val="28"/>
          <w:szCs w:val="28"/>
        </w:rPr>
        <w:t>主要负责开展新型低成本，高效率半导体光</w:t>
      </w:r>
      <w:proofErr w:type="gramStart"/>
      <w:r w:rsidRPr="002E042F">
        <w:rPr>
          <w:rFonts w:ascii="仿宋" w:eastAsia="仿宋" w:hAnsi="仿宋" w:cs="等线" w:hint="eastAsia"/>
          <w:sz w:val="28"/>
          <w:szCs w:val="28"/>
        </w:rPr>
        <w:t>伏材料</w:t>
      </w:r>
      <w:proofErr w:type="gramEnd"/>
      <w:r w:rsidRPr="002E042F">
        <w:rPr>
          <w:rFonts w:ascii="仿宋" w:eastAsia="仿宋" w:hAnsi="仿宋" w:cs="等线" w:hint="eastAsia"/>
          <w:sz w:val="28"/>
          <w:szCs w:val="28"/>
        </w:rPr>
        <w:t>的研发。在过去三年间，在材料化学以及再生能源领域发表学术论文</w:t>
      </w:r>
      <w:r w:rsidRPr="002E042F">
        <w:rPr>
          <w:rFonts w:ascii="仿宋" w:eastAsia="仿宋" w:hAnsi="仿宋" w:cs="等线"/>
          <w:bCs/>
          <w:sz w:val="28"/>
          <w:szCs w:val="28"/>
        </w:rPr>
        <w:t>20</w:t>
      </w:r>
      <w:r w:rsidRPr="002E042F">
        <w:rPr>
          <w:rFonts w:ascii="仿宋" w:eastAsia="仿宋" w:hAnsi="仿宋" w:cs="等线" w:hint="eastAsia"/>
          <w:bCs/>
          <w:sz w:val="28"/>
          <w:szCs w:val="28"/>
        </w:rPr>
        <w:t>篇，引用率</w:t>
      </w:r>
      <w:r w:rsidRPr="002E042F">
        <w:rPr>
          <w:rFonts w:ascii="仿宋" w:eastAsia="仿宋" w:hAnsi="仿宋" w:cs="等线"/>
          <w:bCs/>
          <w:sz w:val="28"/>
          <w:szCs w:val="28"/>
        </w:rPr>
        <w:t>500</w:t>
      </w:r>
      <w:r w:rsidRPr="002E042F">
        <w:rPr>
          <w:rFonts w:ascii="仿宋" w:eastAsia="仿宋" w:hAnsi="仿宋" w:cs="等线" w:hint="eastAsia"/>
          <w:bCs/>
          <w:sz w:val="28"/>
          <w:szCs w:val="28"/>
        </w:rPr>
        <w:t>多篇，</w:t>
      </w:r>
      <w:r w:rsidRPr="002E042F">
        <w:rPr>
          <w:rFonts w:ascii="仿宋" w:eastAsia="仿宋" w:hAnsi="仿宋" w:cs="等线" w:hint="eastAsia"/>
          <w:sz w:val="28"/>
          <w:szCs w:val="28"/>
        </w:rPr>
        <w:t>个人高被引指数（</w:t>
      </w:r>
      <w:r w:rsidRPr="002E042F">
        <w:rPr>
          <w:rFonts w:ascii="仿宋" w:eastAsia="仿宋" w:hAnsi="仿宋" w:cs="等线"/>
          <w:sz w:val="28"/>
          <w:szCs w:val="28"/>
        </w:rPr>
        <w:t>h-index</w:t>
      </w:r>
      <w:r w:rsidRPr="002E042F">
        <w:rPr>
          <w:rFonts w:ascii="仿宋" w:eastAsia="仿宋" w:hAnsi="仿宋" w:cs="等线" w:hint="eastAsia"/>
          <w:sz w:val="28"/>
          <w:szCs w:val="28"/>
        </w:rPr>
        <w:t>）为</w:t>
      </w:r>
      <w:r w:rsidRPr="002E042F">
        <w:rPr>
          <w:rFonts w:ascii="仿宋" w:eastAsia="仿宋" w:hAnsi="仿宋" w:cs="等线"/>
          <w:sz w:val="28"/>
          <w:szCs w:val="28"/>
        </w:rPr>
        <w:t>11</w:t>
      </w:r>
      <w:r w:rsidRPr="002E042F">
        <w:rPr>
          <w:rFonts w:ascii="仿宋" w:eastAsia="仿宋" w:hAnsi="仿宋" w:cs="等线" w:hint="eastAsia"/>
          <w:sz w:val="28"/>
          <w:szCs w:val="28"/>
        </w:rPr>
        <w:t>。其中，</w:t>
      </w:r>
      <w:r w:rsidRPr="002E042F">
        <w:rPr>
          <w:rFonts w:ascii="仿宋" w:eastAsia="仿宋" w:hAnsi="仿宋" w:cs="等线"/>
          <w:sz w:val="28"/>
          <w:szCs w:val="28"/>
        </w:rPr>
        <w:t>5</w:t>
      </w:r>
      <w:r w:rsidRPr="002E042F">
        <w:rPr>
          <w:rFonts w:ascii="仿宋" w:eastAsia="仿宋" w:hAnsi="仿宋" w:cs="等线" w:hint="eastAsia"/>
          <w:sz w:val="28"/>
          <w:szCs w:val="28"/>
        </w:rPr>
        <w:t>篇论文被</w:t>
      </w:r>
      <w:r w:rsidRPr="002E042F">
        <w:rPr>
          <w:rFonts w:ascii="仿宋" w:eastAsia="仿宋" w:hAnsi="仿宋" w:cs="等线"/>
          <w:sz w:val="28"/>
          <w:szCs w:val="28"/>
        </w:rPr>
        <w:t>Web of Science</w:t>
      </w:r>
      <w:r w:rsidRPr="002E042F">
        <w:rPr>
          <w:rFonts w:ascii="仿宋" w:eastAsia="仿宋" w:hAnsi="仿宋" w:cs="等线" w:hint="eastAsia"/>
          <w:sz w:val="28"/>
          <w:szCs w:val="28"/>
        </w:rPr>
        <w:lastRenderedPageBreak/>
        <w:t>评选为年度高引用</w:t>
      </w:r>
      <w:r w:rsidRPr="002E042F">
        <w:rPr>
          <w:rFonts w:ascii="仿宋" w:eastAsia="仿宋" w:hAnsi="仿宋" w:cs="等线"/>
          <w:sz w:val="28"/>
          <w:szCs w:val="28"/>
        </w:rPr>
        <w:t xml:space="preserve">top 1% </w:t>
      </w:r>
      <w:r w:rsidRPr="002E042F">
        <w:rPr>
          <w:rFonts w:ascii="仿宋" w:eastAsia="仿宋" w:hAnsi="仿宋" w:cs="等线" w:hint="eastAsia"/>
          <w:sz w:val="28"/>
          <w:szCs w:val="28"/>
        </w:rPr>
        <w:t>的论文（材料学领域）。研究课题包括</w:t>
      </w:r>
      <w:r w:rsidRPr="002E042F">
        <w:rPr>
          <w:rFonts w:ascii="仿宋" w:eastAsia="仿宋" w:hAnsi="仿宋" w:cs="等线" w:hint="eastAsia"/>
          <w:sz w:val="28"/>
          <w:szCs w:val="28"/>
          <w:shd w:val="clear" w:color="auto" w:fill="FFFFFF"/>
        </w:rPr>
        <w:t>弹性及塑性性能对钙钛矿太阳能电池材料的影响，钙钛矿材料的相变，以及对节能环保的新型无铅光</w:t>
      </w:r>
      <w:proofErr w:type="gramStart"/>
      <w:r w:rsidRPr="002E042F">
        <w:rPr>
          <w:rFonts w:ascii="仿宋" w:eastAsia="仿宋" w:hAnsi="仿宋" w:cs="等线" w:hint="eastAsia"/>
          <w:sz w:val="28"/>
          <w:szCs w:val="28"/>
          <w:shd w:val="clear" w:color="auto" w:fill="FFFFFF"/>
        </w:rPr>
        <w:t>伏材料</w:t>
      </w:r>
      <w:proofErr w:type="gramEnd"/>
      <w:r w:rsidRPr="002E042F">
        <w:rPr>
          <w:rFonts w:ascii="仿宋" w:eastAsia="仿宋" w:hAnsi="仿宋" w:cs="等线" w:hint="eastAsia"/>
          <w:sz w:val="28"/>
          <w:szCs w:val="28"/>
          <w:shd w:val="clear" w:color="auto" w:fill="FFFFFF"/>
        </w:rPr>
        <w:t>的研发等。</w:t>
      </w:r>
    </w:p>
    <w:p w:rsidR="004B20E0" w:rsidRPr="002E042F" w:rsidRDefault="004B20E0" w:rsidP="004B20E0">
      <w:pPr>
        <w:pStyle w:val="Default"/>
        <w:ind w:firstLine="560"/>
        <w:rPr>
          <w:rFonts w:ascii="仿宋" w:eastAsia="仿宋" w:hAnsi="仿宋" w:cs="等线"/>
          <w:sz w:val="28"/>
          <w:szCs w:val="28"/>
          <w:shd w:val="clear" w:color="auto" w:fill="FFFFFF"/>
        </w:rPr>
      </w:pPr>
    </w:p>
    <w:p w:rsidR="004B20E0" w:rsidRPr="002E042F" w:rsidRDefault="004B20E0" w:rsidP="004B20E0">
      <w:pPr>
        <w:pStyle w:val="Default"/>
        <w:ind w:firstLine="560"/>
        <w:rPr>
          <w:rFonts w:ascii="仿宋" w:eastAsia="仿宋" w:hAnsi="仿宋" w:cs="等线" w:hint="eastAsia"/>
          <w:sz w:val="28"/>
          <w:szCs w:val="28"/>
          <w:shd w:val="clear" w:color="auto" w:fill="FFFFFF"/>
        </w:rPr>
      </w:pPr>
      <w:r w:rsidRPr="002E042F">
        <w:rPr>
          <w:rFonts w:ascii="仿宋" w:eastAsia="仿宋" w:hAnsi="仿宋" w:cs="等线" w:hint="eastAsia"/>
          <w:sz w:val="28"/>
          <w:szCs w:val="28"/>
          <w:shd w:val="clear" w:color="auto" w:fill="FFFFFF"/>
        </w:rPr>
        <w:t>6.</w:t>
      </w:r>
      <w:r w:rsidRPr="002E042F">
        <w:rPr>
          <w:rFonts w:ascii="仿宋" w:eastAsia="仿宋" w:hAnsi="仿宋" w:cs="等线"/>
          <w:sz w:val="28"/>
          <w:szCs w:val="28"/>
          <w:shd w:val="clear" w:color="auto" w:fill="FFFFFF"/>
        </w:rPr>
        <w:t xml:space="preserve"> </w:t>
      </w:r>
      <w:r w:rsidRPr="002E042F">
        <w:rPr>
          <w:rFonts w:ascii="仿宋" w:eastAsia="仿宋" w:hAnsi="仿宋" w:cs="等线" w:hint="eastAsia"/>
          <w:sz w:val="28"/>
          <w:szCs w:val="28"/>
          <w:shd w:val="clear" w:color="auto" w:fill="FFFFFF"/>
        </w:rPr>
        <w:t>报告题目：钙钛矿太阳能电池和光物理</w:t>
      </w:r>
    </w:p>
    <w:p w:rsidR="004B20E0" w:rsidRPr="002E042F" w:rsidRDefault="004B20E0" w:rsidP="004B20E0">
      <w:pPr>
        <w:spacing w:line="560" w:lineRule="exact"/>
        <w:ind w:firstLine="560"/>
        <w:rPr>
          <w:rFonts w:ascii="仿宋" w:eastAsia="仿宋" w:hAnsi="仿宋"/>
          <w:sz w:val="28"/>
          <w:szCs w:val="28"/>
        </w:rPr>
      </w:pPr>
      <w:r w:rsidRPr="002E042F">
        <w:rPr>
          <w:rFonts w:ascii="仿宋" w:eastAsia="仿宋" w:hAnsi="仿宋" w:hint="eastAsia"/>
          <w:sz w:val="28"/>
          <w:szCs w:val="28"/>
        </w:rPr>
        <w:t>王鹤， 2008年7月本科毕业于清华大学材料科学与工程专业, 2013年9月博士毕业于美国普林斯顿大学电子专业电子材料和器件方向，2013年10月至2016年6月在美国加州大学伯克利分校化学系和劳伦斯伯克利国家实验室从事博士后，2016年8月至今美国迈阿密大学物理系助理教授。从事材料科学、物理化学和电子器件等交叉学科的研究。研究兴趣包括有机无机杂化钙钛矿材料和有机半导体的光电子器件物理，利用飞秒激光光谱研究有机无机杂化钙钛矿材料的超快动力学，利用国家实验室同步辐射X射线表征材料结构。获得2017年美国空军研究院的杰出青年奖(Air Force Young Investigator Research Program Award)。发表学术论文18篇，</w:t>
      </w:r>
      <w:proofErr w:type="gramStart"/>
      <w:r w:rsidRPr="002E042F">
        <w:rPr>
          <w:rFonts w:ascii="仿宋" w:eastAsia="仿宋" w:hAnsi="仿宋" w:hint="eastAsia"/>
          <w:sz w:val="28"/>
          <w:szCs w:val="28"/>
        </w:rPr>
        <w:t>谷歌学者</w:t>
      </w:r>
      <w:proofErr w:type="gramEnd"/>
      <w:r w:rsidRPr="002E042F">
        <w:rPr>
          <w:rFonts w:ascii="仿宋" w:eastAsia="仿宋" w:hAnsi="仿宋" w:hint="eastAsia"/>
          <w:sz w:val="28"/>
          <w:szCs w:val="28"/>
        </w:rPr>
        <w:t>引用880次。</w:t>
      </w:r>
    </w:p>
    <w:p w:rsidR="004B20E0" w:rsidRPr="002E042F" w:rsidRDefault="004B20E0" w:rsidP="004B20E0">
      <w:pPr>
        <w:spacing w:line="560" w:lineRule="exact"/>
        <w:ind w:firstLine="560"/>
        <w:rPr>
          <w:rFonts w:ascii="仿宋" w:eastAsia="仿宋" w:hAnsi="仿宋"/>
          <w:sz w:val="28"/>
          <w:szCs w:val="28"/>
        </w:rPr>
      </w:pPr>
    </w:p>
    <w:p w:rsidR="004B20E0" w:rsidRPr="002E042F" w:rsidRDefault="004B20E0" w:rsidP="004B20E0">
      <w:pPr>
        <w:pStyle w:val="Default"/>
        <w:ind w:firstLine="560"/>
        <w:rPr>
          <w:rFonts w:ascii="仿宋" w:eastAsia="仿宋" w:hAnsi="仿宋" w:cs="等线"/>
          <w:sz w:val="28"/>
          <w:szCs w:val="28"/>
          <w:shd w:val="clear" w:color="auto" w:fill="FFFFFF"/>
        </w:rPr>
      </w:pPr>
      <w:r w:rsidRPr="002E042F">
        <w:rPr>
          <w:rFonts w:ascii="仿宋" w:eastAsia="仿宋" w:hAnsi="仿宋" w:cs="等线" w:hint="eastAsia"/>
          <w:sz w:val="28"/>
          <w:szCs w:val="28"/>
          <w:shd w:val="clear" w:color="auto" w:fill="FFFFFF"/>
        </w:rPr>
        <w:t>7.</w:t>
      </w:r>
      <w:r w:rsidRPr="002E042F">
        <w:rPr>
          <w:rFonts w:ascii="仿宋" w:eastAsia="仿宋" w:hAnsi="仿宋" w:cs="等线"/>
          <w:sz w:val="28"/>
          <w:szCs w:val="28"/>
          <w:shd w:val="clear" w:color="auto" w:fill="FFFFFF"/>
        </w:rPr>
        <w:t xml:space="preserve"> </w:t>
      </w:r>
      <w:r w:rsidRPr="002E042F">
        <w:rPr>
          <w:rFonts w:ascii="仿宋" w:eastAsia="仿宋" w:hAnsi="仿宋" w:cs="等线" w:hint="eastAsia"/>
          <w:sz w:val="28"/>
          <w:szCs w:val="28"/>
          <w:shd w:val="clear" w:color="auto" w:fill="FFFFFF"/>
        </w:rPr>
        <w:t>报告题目：</w:t>
      </w:r>
      <w:r w:rsidRPr="002E042F">
        <w:rPr>
          <w:rFonts w:ascii="仿宋" w:eastAsia="仿宋" w:hAnsi="仿宋" w:cs="等线"/>
          <w:sz w:val="28"/>
          <w:szCs w:val="28"/>
          <w:shd w:val="clear" w:color="auto" w:fill="FFFFFF"/>
        </w:rPr>
        <w:t xml:space="preserve">Synthesis and Application of Coal Derived </w:t>
      </w:r>
      <w:proofErr w:type="spellStart"/>
      <w:r w:rsidRPr="002E042F">
        <w:rPr>
          <w:rFonts w:ascii="仿宋" w:eastAsia="仿宋" w:hAnsi="仿宋" w:cs="等线"/>
          <w:sz w:val="28"/>
          <w:szCs w:val="28"/>
          <w:shd w:val="clear" w:color="auto" w:fill="FFFFFF"/>
        </w:rPr>
        <w:t>Graphene</w:t>
      </w:r>
      <w:proofErr w:type="spellEnd"/>
      <w:r w:rsidRPr="002E042F">
        <w:rPr>
          <w:rFonts w:ascii="仿宋" w:eastAsia="仿宋" w:hAnsi="仿宋" w:cs="等线"/>
          <w:sz w:val="28"/>
          <w:szCs w:val="28"/>
          <w:shd w:val="clear" w:color="auto" w:fill="FFFFFF"/>
        </w:rPr>
        <w:t xml:space="preserve"> Quantum Dots</w:t>
      </w:r>
    </w:p>
    <w:p w:rsidR="004B20E0" w:rsidRPr="002E042F" w:rsidRDefault="004B20E0" w:rsidP="004B20E0">
      <w:pPr>
        <w:pStyle w:val="Default"/>
        <w:ind w:firstLine="560"/>
        <w:rPr>
          <w:rFonts w:ascii="仿宋" w:eastAsia="仿宋" w:hAnsi="仿宋" w:cs="等线" w:hint="eastAsia"/>
          <w:sz w:val="28"/>
          <w:szCs w:val="28"/>
          <w:shd w:val="clear" w:color="auto" w:fill="FFFFFF"/>
        </w:rPr>
      </w:pPr>
      <w:r w:rsidRPr="002E042F">
        <w:rPr>
          <w:rFonts w:ascii="仿宋" w:eastAsia="仿宋" w:hAnsi="仿宋" w:cs="等线" w:hint="eastAsia"/>
          <w:sz w:val="28"/>
          <w:szCs w:val="28"/>
          <w:shd w:val="clear" w:color="auto" w:fill="FFFFFF"/>
        </w:rPr>
        <w:t>相昌盛，山东大学学士，美国莱斯大学化学博士。博士期间致力于石墨</w:t>
      </w:r>
      <w:proofErr w:type="gramStart"/>
      <w:r w:rsidRPr="002E042F">
        <w:rPr>
          <w:rFonts w:ascii="仿宋" w:eastAsia="仿宋" w:hAnsi="仿宋" w:cs="等线" w:hint="eastAsia"/>
          <w:sz w:val="28"/>
          <w:szCs w:val="28"/>
          <w:shd w:val="clear" w:color="auto" w:fill="FFFFFF"/>
        </w:rPr>
        <w:t>烯</w:t>
      </w:r>
      <w:proofErr w:type="gramEnd"/>
      <w:r w:rsidRPr="002E042F">
        <w:rPr>
          <w:rFonts w:ascii="仿宋" w:eastAsia="仿宋" w:hAnsi="仿宋" w:cs="等线" w:hint="eastAsia"/>
          <w:sz w:val="28"/>
          <w:szCs w:val="28"/>
          <w:shd w:val="clear" w:color="auto" w:fill="FFFFFF"/>
        </w:rPr>
        <w:t>材料在量子点，复合材料，碳纤维等领域的应用。在Nature Communications, Advanced Materials, ACS Nano等杂志发表论文24篇，单篇平均影响因子&gt;13，其中4篇ESI高被引文章，专利7项，</w:t>
      </w:r>
      <w:r w:rsidRPr="002E042F">
        <w:rPr>
          <w:rFonts w:ascii="仿宋" w:eastAsia="仿宋" w:hAnsi="仿宋" w:cs="等线" w:hint="eastAsia"/>
          <w:sz w:val="28"/>
          <w:szCs w:val="28"/>
          <w:shd w:val="clear" w:color="auto" w:fill="FFFFFF"/>
        </w:rPr>
        <w:lastRenderedPageBreak/>
        <w:t>被引用超过2200次。在Chem. Soc. Rev., Adv. Mater., Energy Environ. Sci.等多家期刊担任评审。两项专利授权给澳大利亚初创公司</w:t>
      </w:r>
      <w:proofErr w:type="spellStart"/>
      <w:r w:rsidRPr="002E042F">
        <w:rPr>
          <w:rFonts w:ascii="仿宋" w:eastAsia="仿宋" w:hAnsi="仿宋" w:cs="等线" w:hint="eastAsia"/>
          <w:sz w:val="28"/>
          <w:szCs w:val="28"/>
          <w:shd w:val="clear" w:color="auto" w:fill="FFFFFF"/>
        </w:rPr>
        <w:t>Dotz</w:t>
      </w:r>
      <w:proofErr w:type="spellEnd"/>
      <w:r w:rsidRPr="002E042F">
        <w:rPr>
          <w:rFonts w:ascii="仿宋" w:eastAsia="仿宋" w:hAnsi="仿宋" w:cs="等线" w:hint="eastAsia"/>
          <w:sz w:val="28"/>
          <w:szCs w:val="28"/>
          <w:shd w:val="clear" w:color="auto" w:fill="FFFFFF"/>
        </w:rPr>
        <w:t xml:space="preserve"> Nano进行商业化开发，目前公司市值2253万澳元。曾担任Aria CV, Zodiac Aerospace, Plastipak等科技公司技术顾问。</w:t>
      </w:r>
    </w:p>
    <w:p w:rsidR="004B20E0" w:rsidRPr="002E042F" w:rsidRDefault="004B20E0" w:rsidP="004B20E0">
      <w:pPr>
        <w:pStyle w:val="Default"/>
        <w:ind w:firstLine="560"/>
        <w:rPr>
          <w:rFonts w:ascii="仿宋" w:eastAsia="仿宋" w:hAnsi="仿宋" w:cs="等线"/>
          <w:sz w:val="28"/>
          <w:szCs w:val="28"/>
          <w:shd w:val="clear" w:color="auto" w:fill="FFFFFF"/>
        </w:rPr>
      </w:pPr>
      <w:r w:rsidRPr="002E042F">
        <w:rPr>
          <w:rFonts w:ascii="仿宋" w:eastAsia="仿宋" w:hAnsi="仿宋" w:cs="等线" w:hint="eastAsia"/>
          <w:sz w:val="28"/>
          <w:szCs w:val="28"/>
          <w:shd w:val="clear" w:color="auto" w:fill="FFFFFF"/>
        </w:rPr>
        <w:t>目前任职于世界最大的石油服务公司斯伦贝谢, 担任化学工程师，致力于页岩油气技术的新产品开发。负责总投入225万美元的压裂液新产品研发项目。</w:t>
      </w:r>
    </w:p>
    <w:p w:rsidR="004B20E0" w:rsidRPr="002E042F" w:rsidRDefault="004B20E0" w:rsidP="004B20E0">
      <w:pPr>
        <w:pStyle w:val="Default"/>
        <w:ind w:firstLine="560"/>
        <w:rPr>
          <w:rFonts w:ascii="仿宋" w:eastAsia="仿宋" w:hAnsi="仿宋" w:cs="等线"/>
          <w:sz w:val="28"/>
          <w:szCs w:val="28"/>
          <w:shd w:val="clear" w:color="auto" w:fill="FFFFFF"/>
        </w:rPr>
      </w:pPr>
    </w:p>
    <w:p w:rsidR="004B20E0" w:rsidRPr="002E042F" w:rsidRDefault="004B20E0" w:rsidP="004B20E0">
      <w:pPr>
        <w:pStyle w:val="Default"/>
        <w:ind w:firstLine="560"/>
        <w:rPr>
          <w:rFonts w:ascii="仿宋" w:eastAsia="仿宋" w:hAnsi="仿宋"/>
          <w:sz w:val="28"/>
          <w:szCs w:val="28"/>
        </w:rPr>
      </w:pPr>
      <w:r w:rsidRPr="002E042F">
        <w:rPr>
          <w:rFonts w:ascii="仿宋" w:eastAsia="仿宋" w:hAnsi="仿宋" w:cs="等线" w:hint="eastAsia"/>
          <w:sz w:val="28"/>
          <w:szCs w:val="28"/>
          <w:shd w:val="clear" w:color="auto" w:fill="FFFFFF"/>
        </w:rPr>
        <w:t>8.报告题目：</w:t>
      </w:r>
      <w:r w:rsidRPr="002E042F">
        <w:rPr>
          <w:rFonts w:ascii="仿宋" w:eastAsia="仿宋" w:hAnsi="仿宋" w:hint="eastAsia"/>
          <w:sz w:val="28"/>
          <w:szCs w:val="28"/>
        </w:rPr>
        <w:t>高强度铝合金</w:t>
      </w:r>
      <w:proofErr w:type="gramStart"/>
      <w:r w:rsidRPr="002E042F">
        <w:rPr>
          <w:rFonts w:ascii="仿宋" w:eastAsia="仿宋" w:hAnsi="仿宋" w:hint="eastAsia"/>
          <w:sz w:val="28"/>
          <w:szCs w:val="28"/>
        </w:rPr>
        <w:t>拼焊板热冲压成型</w:t>
      </w:r>
      <w:proofErr w:type="gramEnd"/>
      <w:r w:rsidRPr="002E042F">
        <w:rPr>
          <w:rFonts w:ascii="仿宋" w:eastAsia="仿宋" w:hAnsi="仿宋" w:hint="eastAsia"/>
          <w:sz w:val="28"/>
          <w:szCs w:val="28"/>
        </w:rPr>
        <w:t>及有限元仿真</w:t>
      </w:r>
    </w:p>
    <w:p w:rsidR="004B20E0" w:rsidRPr="002E042F" w:rsidRDefault="004B20E0" w:rsidP="004B20E0">
      <w:pPr>
        <w:pStyle w:val="Default"/>
        <w:ind w:firstLine="560"/>
        <w:rPr>
          <w:rFonts w:ascii="仿宋" w:eastAsia="仿宋" w:hAnsi="仿宋" w:cs="等线"/>
          <w:sz w:val="28"/>
          <w:szCs w:val="28"/>
          <w:shd w:val="clear" w:color="auto" w:fill="FFFFFF"/>
        </w:rPr>
      </w:pPr>
      <w:r w:rsidRPr="002E042F">
        <w:rPr>
          <w:rFonts w:ascii="仿宋" w:eastAsia="仿宋" w:hAnsi="仿宋" w:cs="等线" w:hint="eastAsia"/>
          <w:sz w:val="28"/>
          <w:szCs w:val="28"/>
          <w:shd w:val="clear" w:color="auto" w:fill="FFFFFF"/>
        </w:rPr>
        <w:t>刘军博士一直从事于轻质合金先进成型技术的开发和应用研究。2013年博士毕业于新加坡南洋理工大学，博士期间开发出新型超塑性成型工艺，揭示了普通塑性铝、钛等合金</w:t>
      </w:r>
      <w:proofErr w:type="gramStart"/>
      <w:r w:rsidRPr="002E042F">
        <w:rPr>
          <w:rFonts w:ascii="仿宋" w:eastAsia="仿宋" w:hAnsi="仿宋" w:cs="等线" w:hint="eastAsia"/>
          <w:sz w:val="28"/>
          <w:szCs w:val="28"/>
          <w:shd w:val="clear" w:color="auto" w:fill="FFFFFF"/>
        </w:rPr>
        <w:t>在超塑工艺</w:t>
      </w:r>
      <w:proofErr w:type="gramEnd"/>
      <w:r w:rsidRPr="002E042F">
        <w:rPr>
          <w:rFonts w:ascii="仿宋" w:eastAsia="仿宋" w:hAnsi="仿宋" w:cs="等线" w:hint="eastAsia"/>
          <w:sz w:val="28"/>
          <w:szCs w:val="28"/>
          <w:shd w:val="clear" w:color="auto" w:fill="FFFFFF"/>
        </w:rPr>
        <w:t>条件下的变形机理。自2013年11月至今，在英国伦敦帝国理工学院机械工程学院从事博士后研究，主要开发铝合金复杂构件制造技术，研究内容包括：铝合金轻量化整体制造技术、铝合金焊接后强度预测与评估、铝合金塑性变形理论和成型极限的实验、理论、有限元应用等。刘军博士在博士后期间先后参与两项由英国政府机构-创新英国资助的科研项目，并与英国众多知名企业建立良好的科研合作关系，如莲花汽车、摩根汽车、庞巴迪轨道交通、庞巴迪宇航集团、英国焊接研究所等。</w:t>
      </w:r>
    </w:p>
    <w:p w:rsidR="004B20E0" w:rsidRPr="002E042F" w:rsidRDefault="004B20E0" w:rsidP="004B20E0">
      <w:pPr>
        <w:pStyle w:val="Default"/>
        <w:ind w:firstLine="560"/>
        <w:rPr>
          <w:rFonts w:ascii="仿宋" w:eastAsia="仿宋" w:hAnsi="仿宋" w:cs="等线"/>
          <w:sz w:val="28"/>
          <w:szCs w:val="28"/>
          <w:shd w:val="clear" w:color="auto" w:fill="FFFFFF"/>
        </w:rPr>
      </w:pPr>
    </w:p>
    <w:p w:rsidR="004B20E0" w:rsidRPr="002E042F" w:rsidRDefault="004B20E0" w:rsidP="004B20E0">
      <w:pPr>
        <w:pStyle w:val="Default"/>
        <w:ind w:firstLine="560"/>
        <w:rPr>
          <w:rFonts w:ascii="仿宋" w:eastAsia="仿宋" w:hAnsi="仿宋"/>
          <w:sz w:val="28"/>
          <w:szCs w:val="28"/>
        </w:rPr>
      </w:pPr>
      <w:r w:rsidRPr="002E042F">
        <w:rPr>
          <w:rFonts w:ascii="仿宋" w:eastAsia="仿宋" w:hAnsi="仿宋" w:cs="等线" w:hint="eastAsia"/>
          <w:sz w:val="28"/>
          <w:szCs w:val="28"/>
          <w:shd w:val="clear" w:color="auto" w:fill="FFFFFF"/>
        </w:rPr>
        <w:t>9. 报告题目：</w:t>
      </w:r>
      <w:r w:rsidRPr="002E042F">
        <w:rPr>
          <w:rFonts w:ascii="仿宋" w:eastAsia="仿宋" w:hAnsi="仿宋" w:hint="eastAsia"/>
          <w:sz w:val="28"/>
          <w:szCs w:val="28"/>
        </w:rPr>
        <w:t>缺陷二氧化钛（半导体）光电催化性能研究</w:t>
      </w:r>
    </w:p>
    <w:p w:rsidR="004B20E0" w:rsidRPr="002E042F" w:rsidRDefault="004B20E0" w:rsidP="004B20E0">
      <w:pPr>
        <w:pStyle w:val="Default"/>
        <w:ind w:firstLine="560"/>
        <w:rPr>
          <w:rFonts w:ascii="仿宋" w:eastAsia="仿宋" w:hAnsi="仿宋" w:cs="等线"/>
          <w:sz w:val="28"/>
          <w:szCs w:val="28"/>
          <w:shd w:val="clear" w:color="auto" w:fill="FFFFFF"/>
        </w:rPr>
      </w:pPr>
      <w:r w:rsidRPr="002E042F">
        <w:rPr>
          <w:rFonts w:ascii="仿宋" w:eastAsia="仿宋" w:hAnsi="仿宋" w:cs="等线" w:hint="eastAsia"/>
          <w:sz w:val="28"/>
          <w:szCs w:val="28"/>
          <w:shd w:val="clear" w:color="auto" w:fill="FFFFFF"/>
        </w:rPr>
        <w:t>刘宁 （德国埃尔兰根-纽伦堡大学 讲师）2004年于东北师范大</w:t>
      </w:r>
      <w:r w:rsidRPr="002E042F">
        <w:rPr>
          <w:rFonts w:ascii="仿宋" w:eastAsia="仿宋" w:hAnsi="仿宋" w:cs="等线" w:hint="eastAsia"/>
          <w:sz w:val="28"/>
          <w:szCs w:val="28"/>
          <w:shd w:val="clear" w:color="auto" w:fill="FFFFFF"/>
        </w:rPr>
        <w:lastRenderedPageBreak/>
        <w:t xml:space="preserve">学化学教育专业获得学士学位。2010年于中国科学院长春应用化学研究所获无机化学专业理学博士学位，导师王立民研究员。2010年起，在德国埃尔兰根-纽伦堡大学大学任Postdoctoral researcher, 合作导师Prof. </w:t>
      </w:r>
      <w:proofErr w:type="spellStart"/>
      <w:r w:rsidRPr="002E042F">
        <w:rPr>
          <w:rFonts w:ascii="仿宋" w:eastAsia="仿宋" w:hAnsi="仿宋" w:cs="等线" w:hint="eastAsia"/>
          <w:sz w:val="28"/>
          <w:szCs w:val="28"/>
          <w:shd w:val="clear" w:color="auto" w:fill="FFFFFF"/>
        </w:rPr>
        <w:t>Patrik</w:t>
      </w:r>
      <w:proofErr w:type="spellEnd"/>
      <w:r w:rsidRPr="002E042F">
        <w:rPr>
          <w:rFonts w:ascii="仿宋" w:eastAsia="仿宋" w:hAnsi="仿宋" w:cs="等线" w:hint="eastAsia"/>
          <w:sz w:val="28"/>
          <w:szCs w:val="28"/>
          <w:shd w:val="clear" w:color="auto" w:fill="FFFFFF"/>
        </w:rPr>
        <w:t xml:space="preserve"> </w:t>
      </w:r>
      <w:proofErr w:type="spellStart"/>
      <w:r w:rsidRPr="002E042F">
        <w:rPr>
          <w:rFonts w:ascii="仿宋" w:eastAsia="仿宋" w:hAnsi="仿宋" w:cs="等线" w:hint="eastAsia"/>
          <w:sz w:val="28"/>
          <w:szCs w:val="28"/>
          <w:shd w:val="clear" w:color="auto" w:fill="FFFFFF"/>
        </w:rPr>
        <w:t>Schmuki</w:t>
      </w:r>
      <w:proofErr w:type="spellEnd"/>
      <w:r w:rsidRPr="002E042F">
        <w:rPr>
          <w:rFonts w:ascii="仿宋" w:eastAsia="仿宋" w:hAnsi="仿宋" w:cs="等线" w:hint="eastAsia"/>
          <w:sz w:val="28"/>
          <w:szCs w:val="28"/>
          <w:shd w:val="clear" w:color="auto" w:fill="FFFFFF"/>
        </w:rPr>
        <w:t>。2013年起担任德国埃尔兰根-纽伦堡大学大学研究生基础电化学课程讲授教师。2015年起攻读德国埃尔兰根-纽伦堡大学大学材料系Habilitation职位。主要进行纳米半导体功能材料制备及光电催化性能的研究，特别是缺陷二氧化钛性能研究，光催化水裂解，光电催化制氢和氧气还原催化研究，光驱动和电化学驱动二氧化碳还原制燃料等多个研究领域，揭示半导体纳米材料结构和缺陷与光电催化性能之间的构效。目前在</w:t>
      </w:r>
      <w:proofErr w:type="spellStart"/>
      <w:r w:rsidRPr="002E042F">
        <w:rPr>
          <w:rFonts w:ascii="仿宋" w:eastAsia="仿宋" w:hAnsi="仿宋" w:cs="等线" w:hint="eastAsia"/>
          <w:sz w:val="28"/>
          <w:szCs w:val="28"/>
          <w:shd w:val="clear" w:color="auto" w:fill="FFFFFF"/>
        </w:rPr>
        <w:t>Angewandte</w:t>
      </w:r>
      <w:proofErr w:type="spellEnd"/>
      <w:r w:rsidRPr="002E042F">
        <w:rPr>
          <w:rFonts w:ascii="仿宋" w:eastAsia="仿宋" w:hAnsi="仿宋" w:cs="等线" w:hint="eastAsia"/>
          <w:sz w:val="28"/>
          <w:szCs w:val="28"/>
          <w:shd w:val="clear" w:color="auto" w:fill="FFFFFF"/>
        </w:rPr>
        <w:t xml:space="preserve"> </w:t>
      </w:r>
      <w:proofErr w:type="spellStart"/>
      <w:r w:rsidRPr="002E042F">
        <w:rPr>
          <w:rFonts w:ascii="仿宋" w:eastAsia="仿宋" w:hAnsi="仿宋" w:cs="等线" w:hint="eastAsia"/>
          <w:sz w:val="28"/>
          <w:szCs w:val="28"/>
          <w:shd w:val="clear" w:color="auto" w:fill="FFFFFF"/>
        </w:rPr>
        <w:t>Chemie</w:t>
      </w:r>
      <w:proofErr w:type="spellEnd"/>
      <w:r w:rsidRPr="002E042F">
        <w:rPr>
          <w:rFonts w:ascii="仿宋" w:eastAsia="仿宋" w:hAnsi="仿宋" w:cs="等线" w:hint="eastAsia"/>
          <w:sz w:val="28"/>
          <w:szCs w:val="28"/>
          <w:shd w:val="clear" w:color="auto" w:fill="FFFFFF"/>
        </w:rPr>
        <w:t xml:space="preserve"> International Edition, </w:t>
      </w:r>
      <w:proofErr w:type="spellStart"/>
      <w:r w:rsidRPr="002E042F">
        <w:rPr>
          <w:rFonts w:ascii="仿宋" w:eastAsia="仿宋" w:hAnsi="仿宋" w:cs="等线" w:hint="eastAsia"/>
          <w:sz w:val="28"/>
          <w:szCs w:val="28"/>
          <w:shd w:val="clear" w:color="auto" w:fill="FFFFFF"/>
        </w:rPr>
        <w:t>Nanoletters</w:t>
      </w:r>
      <w:proofErr w:type="spellEnd"/>
      <w:r w:rsidRPr="002E042F">
        <w:rPr>
          <w:rFonts w:ascii="仿宋" w:eastAsia="仿宋" w:hAnsi="仿宋" w:cs="等线" w:hint="eastAsia"/>
          <w:sz w:val="28"/>
          <w:szCs w:val="28"/>
          <w:shd w:val="clear" w:color="auto" w:fill="FFFFFF"/>
        </w:rPr>
        <w:t>，</w:t>
      </w:r>
      <w:proofErr w:type="spellStart"/>
      <w:r w:rsidRPr="002E042F">
        <w:rPr>
          <w:rFonts w:ascii="仿宋" w:eastAsia="仿宋" w:hAnsi="仿宋" w:cs="等线" w:hint="eastAsia"/>
          <w:sz w:val="28"/>
          <w:szCs w:val="28"/>
          <w:shd w:val="clear" w:color="auto" w:fill="FFFFFF"/>
        </w:rPr>
        <w:t>ChemSusChem</w:t>
      </w:r>
      <w:proofErr w:type="spellEnd"/>
      <w:r w:rsidRPr="002E042F">
        <w:rPr>
          <w:rFonts w:ascii="仿宋" w:eastAsia="仿宋" w:hAnsi="仿宋" w:cs="等线" w:hint="eastAsia"/>
          <w:sz w:val="28"/>
          <w:szCs w:val="28"/>
          <w:shd w:val="clear" w:color="auto" w:fill="FFFFFF"/>
        </w:rPr>
        <w:t xml:space="preserve">, </w:t>
      </w:r>
      <w:proofErr w:type="spellStart"/>
      <w:r w:rsidRPr="002E042F">
        <w:rPr>
          <w:rFonts w:ascii="仿宋" w:eastAsia="仿宋" w:hAnsi="仿宋" w:cs="等线" w:hint="eastAsia"/>
          <w:sz w:val="28"/>
          <w:szCs w:val="28"/>
          <w:shd w:val="clear" w:color="auto" w:fill="FFFFFF"/>
        </w:rPr>
        <w:t>Chem</w:t>
      </w:r>
      <w:proofErr w:type="spellEnd"/>
      <w:r w:rsidRPr="002E042F">
        <w:rPr>
          <w:rFonts w:ascii="仿宋" w:eastAsia="仿宋" w:hAnsi="仿宋" w:cs="等线" w:hint="eastAsia"/>
          <w:sz w:val="28"/>
          <w:szCs w:val="28"/>
          <w:shd w:val="clear" w:color="auto" w:fill="FFFFFF"/>
        </w:rPr>
        <w:t xml:space="preserve"> </w:t>
      </w:r>
      <w:proofErr w:type="spellStart"/>
      <w:r w:rsidRPr="002E042F">
        <w:rPr>
          <w:rFonts w:ascii="仿宋" w:eastAsia="仿宋" w:hAnsi="仿宋" w:cs="等线" w:hint="eastAsia"/>
          <w:sz w:val="28"/>
          <w:szCs w:val="28"/>
          <w:shd w:val="clear" w:color="auto" w:fill="FFFFFF"/>
        </w:rPr>
        <w:t>Eur</w:t>
      </w:r>
      <w:proofErr w:type="spellEnd"/>
      <w:r w:rsidRPr="002E042F">
        <w:rPr>
          <w:rFonts w:ascii="仿宋" w:eastAsia="仿宋" w:hAnsi="仿宋" w:cs="等线" w:hint="eastAsia"/>
          <w:sz w:val="28"/>
          <w:szCs w:val="28"/>
          <w:shd w:val="clear" w:color="auto" w:fill="FFFFFF"/>
        </w:rPr>
        <w:t xml:space="preserve"> J 和Faraday Discussion等国际期刊发表研究论文30余篇。论文被国内外同行引用600余次.</w:t>
      </w:r>
    </w:p>
    <w:p w:rsidR="004B20E0" w:rsidRPr="002E042F" w:rsidRDefault="004B20E0" w:rsidP="004B20E0">
      <w:pPr>
        <w:pStyle w:val="Default"/>
        <w:ind w:firstLine="560"/>
        <w:rPr>
          <w:rFonts w:ascii="仿宋" w:eastAsia="仿宋" w:hAnsi="仿宋" w:cs="等线"/>
          <w:sz w:val="28"/>
          <w:szCs w:val="28"/>
          <w:shd w:val="clear" w:color="auto" w:fill="FFFFFF"/>
        </w:rPr>
      </w:pPr>
    </w:p>
    <w:p w:rsidR="004B20E0" w:rsidRPr="002E042F" w:rsidRDefault="004B20E0" w:rsidP="004B20E0">
      <w:pPr>
        <w:pStyle w:val="Default"/>
        <w:ind w:firstLine="560"/>
        <w:rPr>
          <w:rFonts w:ascii="仿宋" w:eastAsia="仿宋" w:hAnsi="仿宋" w:cs="等线" w:hint="eastAsia"/>
          <w:sz w:val="28"/>
          <w:szCs w:val="28"/>
          <w:shd w:val="clear" w:color="auto" w:fill="FFFFFF"/>
        </w:rPr>
      </w:pPr>
      <w:r w:rsidRPr="002E042F">
        <w:rPr>
          <w:rFonts w:ascii="仿宋" w:eastAsia="仿宋" w:hAnsi="仿宋" w:cs="等线" w:hint="eastAsia"/>
          <w:sz w:val="28"/>
          <w:szCs w:val="28"/>
          <w:shd w:val="clear" w:color="auto" w:fill="FFFFFF"/>
        </w:rPr>
        <w:t>10.报告题目：</w:t>
      </w:r>
      <w:r w:rsidRPr="002E042F">
        <w:rPr>
          <w:rFonts w:ascii="仿宋" w:eastAsia="仿宋" w:hAnsi="仿宋" w:hint="eastAsia"/>
          <w:sz w:val="28"/>
          <w:szCs w:val="28"/>
        </w:rPr>
        <w:t>铝基准晶纳米复合材料在高温条件下的应用</w:t>
      </w:r>
    </w:p>
    <w:p w:rsidR="004B20E0" w:rsidRPr="002E042F" w:rsidRDefault="004B20E0" w:rsidP="004B20E0">
      <w:pPr>
        <w:spacing w:line="560" w:lineRule="exact"/>
        <w:ind w:firstLine="560"/>
        <w:rPr>
          <w:rFonts w:ascii="仿宋" w:eastAsia="仿宋" w:hAnsi="仿宋" w:hint="eastAsia"/>
          <w:sz w:val="28"/>
          <w:szCs w:val="28"/>
        </w:rPr>
      </w:pPr>
      <w:r w:rsidRPr="002E042F">
        <w:rPr>
          <w:rFonts w:ascii="仿宋" w:eastAsia="仿宋" w:hAnsi="仿宋" w:hint="eastAsia"/>
          <w:sz w:val="28"/>
          <w:szCs w:val="28"/>
        </w:rPr>
        <w:t>徐伟月，上海交通大学学士，于2013年去牛津大学攻读博士学位，2017年7月通过毕业答辩。所学专业为材料科学，研究领域主要在以下四个方面：</w:t>
      </w:r>
    </w:p>
    <w:p w:rsidR="004B20E0" w:rsidRPr="002E042F" w:rsidRDefault="004B20E0" w:rsidP="004B20E0">
      <w:pPr>
        <w:spacing w:line="560" w:lineRule="exact"/>
        <w:ind w:firstLine="560"/>
        <w:rPr>
          <w:rFonts w:ascii="仿宋" w:eastAsia="仿宋" w:hAnsi="仿宋" w:hint="eastAsia"/>
          <w:sz w:val="28"/>
          <w:szCs w:val="28"/>
        </w:rPr>
      </w:pPr>
      <w:r w:rsidRPr="002E042F">
        <w:rPr>
          <w:rFonts w:ascii="仿宋" w:eastAsia="仿宋" w:hAnsi="仿宋" w:hint="eastAsia"/>
          <w:sz w:val="28"/>
          <w:szCs w:val="28"/>
        </w:rPr>
        <w:t>（1）准晶的原子结构以及准晶体与晶体金属间化合物</w:t>
      </w:r>
      <w:proofErr w:type="gramStart"/>
      <w:r w:rsidRPr="002E042F">
        <w:rPr>
          <w:rFonts w:ascii="仿宋" w:eastAsia="仿宋" w:hAnsi="仿宋" w:hint="eastAsia"/>
          <w:sz w:val="28"/>
          <w:szCs w:val="28"/>
        </w:rPr>
        <w:t>的共格关系</w:t>
      </w:r>
      <w:proofErr w:type="gramEnd"/>
      <w:r w:rsidRPr="002E042F">
        <w:rPr>
          <w:rFonts w:ascii="仿宋" w:eastAsia="仿宋" w:hAnsi="仿宋" w:hint="eastAsia"/>
          <w:sz w:val="28"/>
          <w:szCs w:val="28"/>
        </w:rPr>
        <w:t>。</w:t>
      </w:r>
    </w:p>
    <w:p w:rsidR="004B20E0" w:rsidRPr="002E042F" w:rsidRDefault="004B20E0" w:rsidP="004B20E0">
      <w:pPr>
        <w:spacing w:line="560" w:lineRule="exact"/>
        <w:ind w:firstLine="560"/>
        <w:rPr>
          <w:rFonts w:ascii="仿宋" w:eastAsia="仿宋" w:hAnsi="仿宋" w:hint="eastAsia"/>
          <w:sz w:val="28"/>
          <w:szCs w:val="28"/>
        </w:rPr>
      </w:pPr>
      <w:r w:rsidRPr="002E042F">
        <w:rPr>
          <w:rFonts w:ascii="仿宋" w:eastAsia="仿宋" w:hAnsi="仿宋" w:hint="eastAsia"/>
          <w:sz w:val="28"/>
          <w:szCs w:val="28"/>
        </w:rPr>
        <w:t>（2）球磨对铝基体准晶纳米复合材料显微结构以及稳定性的影响。</w:t>
      </w:r>
    </w:p>
    <w:p w:rsidR="004B20E0" w:rsidRPr="002E042F" w:rsidRDefault="004B20E0" w:rsidP="004B20E0">
      <w:pPr>
        <w:spacing w:line="560" w:lineRule="exact"/>
        <w:ind w:firstLine="560"/>
        <w:rPr>
          <w:rFonts w:ascii="仿宋" w:eastAsia="仿宋" w:hAnsi="仿宋" w:hint="eastAsia"/>
          <w:sz w:val="28"/>
          <w:szCs w:val="28"/>
        </w:rPr>
      </w:pPr>
      <w:r w:rsidRPr="002E042F">
        <w:rPr>
          <w:rFonts w:ascii="仿宋" w:eastAsia="仿宋" w:hAnsi="仿宋" w:hint="eastAsia"/>
          <w:sz w:val="28"/>
          <w:szCs w:val="28"/>
        </w:rPr>
        <w:t>（3）球</w:t>
      </w:r>
      <w:proofErr w:type="gramStart"/>
      <w:r w:rsidRPr="002E042F">
        <w:rPr>
          <w:rFonts w:ascii="仿宋" w:eastAsia="仿宋" w:hAnsi="仿宋" w:hint="eastAsia"/>
          <w:sz w:val="28"/>
          <w:szCs w:val="28"/>
        </w:rPr>
        <w:t>磨条件</w:t>
      </w:r>
      <w:proofErr w:type="gramEnd"/>
      <w:r w:rsidRPr="002E042F">
        <w:rPr>
          <w:rFonts w:ascii="仿宋" w:eastAsia="仿宋" w:hAnsi="仿宋" w:hint="eastAsia"/>
          <w:sz w:val="28"/>
          <w:szCs w:val="28"/>
        </w:rPr>
        <w:t>对纳米颗粒在铝基体中分布的定量研究。</w:t>
      </w:r>
    </w:p>
    <w:p w:rsidR="004B20E0" w:rsidRPr="002E042F" w:rsidRDefault="004B20E0" w:rsidP="004B20E0">
      <w:pPr>
        <w:spacing w:line="560" w:lineRule="exact"/>
        <w:ind w:firstLine="560"/>
        <w:rPr>
          <w:rFonts w:ascii="仿宋" w:eastAsia="仿宋" w:hAnsi="仿宋"/>
          <w:sz w:val="28"/>
          <w:szCs w:val="28"/>
        </w:rPr>
      </w:pPr>
      <w:r w:rsidRPr="002E042F">
        <w:rPr>
          <w:rFonts w:ascii="仿宋" w:eastAsia="仿宋" w:hAnsi="仿宋" w:hint="eastAsia"/>
          <w:sz w:val="28"/>
          <w:szCs w:val="28"/>
        </w:rPr>
        <w:lastRenderedPageBreak/>
        <w:t>（4）铝基体准晶纳米复合材料微观结构与力学性能之间的联系。徐伟月曾经在International Symposium on Metastable, Amorphous and Nanostructured Materials国际学术会议上对该部分学术研究成果进行了演讲。徐伟月擅长使用多种材料学相关仪器与软件，如SEM, TEM, XRD, MATLAB等等。在博士研究期间徐伟月完成了三篇第一作者/通讯作者学术论文，其中一篇已发表于Journal of alloys and compounds. 其余两篇会在近期投递。</w:t>
      </w:r>
    </w:p>
    <w:p w:rsidR="004B20E0" w:rsidRPr="002E042F" w:rsidRDefault="004B20E0" w:rsidP="004B20E0">
      <w:pPr>
        <w:spacing w:line="560" w:lineRule="exact"/>
        <w:ind w:firstLine="560"/>
        <w:rPr>
          <w:rFonts w:ascii="仿宋" w:eastAsia="仿宋" w:hAnsi="仿宋"/>
          <w:sz w:val="28"/>
          <w:szCs w:val="28"/>
        </w:rPr>
      </w:pPr>
    </w:p>
    <w:p w:rsidR="004B20E0" w:rsidRPr="002E042F" w:rsidRDefault="004B20E0" w:rsidP="004B20E0">
      <w:pPr>
        <w:spacing w:line="560" w:lineRule="exact"/>
        <w:ind w:firstLine="560"/>
        <w:rPr>
          <w:rFonts w:ascii="仿宋" w:eastAsia="仿宋" w:hAnsi="仿宋"/>
          <w:sz w:val="28"/>
          <w:szCs w:val="28"/>
        </w:rPr>
      </w:pPr>
      <w:r w:rsidRPr="002E042F">
        <w:rPr>
          <w:rFonts w:ascii="仿宋" w:eastAsia="仿宋" w:hAnsi="仿宋" w:hint="eastAsia"/>
          <w:sz w:val="28"/>
          <w:szCs w:val="28"/>
        </w:rPr>
        <w:t>11. 报告题目：生物界面柔性可拉伸电极及力学传感器</w:t>
      </w:r>
    </w:p>
    <w:p w:rsidR="004B20E0" w:rsidRPr="002E042F" w:rsidRDefault="004B20E0" w:rsidP="004B20E0">
      <w:pPr>
        <w:spacing w:line="560" w:lineRule="exact"/>
        <w:ind w:firstLine="560"/>
        <w:rPr>
          <w:rFonts w:ascii="仿宋" w:eastAsia="仿宋" w:hAnsi="仿宋"/>
          <w:sz w:val="28"/>
          <w:szCs w:val="28"/>
        </w:rPr>
      </w:pPr>
      <w:r w:rsidRPr="002E042F">
        <w:rPr>
          <w:rFonts w:ascii="仿宋" w:eastAsia="仿宋" w:hAnsi="仿宋" w:hint="eastAsia"/>
          <w:sz w:val="28"/>
          <w:szCs w:val="28"/>
        </w:rPr>
        <w:t>刘志远博士，毕业于新加坡南洋理工大学，材料科学与工程学院，柔性电子器件研发中心，曾获国家优秀自费留学生奖，新加坡材料学会优秀博士生奖，Ian Ferguson Fellowship，中科院年度先进工作者等奖项；其一直致力于生物界面柔性电子器件的研发工作，提出了基于薄膜表面应力调控的实现可拉伸导电薄膜的新策略，所研发的柔性可拉伸电极及力学传感器具备质软，超薄，共形，抗撕裂，可拉伸导电，可大批量低成本制备等优良性能，有望在生物医疗康复的研究与实际应用中起到关键作用。</w:t>
      </w:r>
    </w:p>
    <w:p w:rsidR="004B20E0" w:rsidRPr="002E042F" w:rsidRDefault="004B20E0" w:rsidP="004B20E0">
      <w:pPr>
        <w:spacing w:line="560" w:lineRule="exact"/>
        <w:ind w:firstLine="560"/>
        <w:rPr>
          <w:rFonts w:ascii="仿宋" w:eastAsia="仿宋" w:hAnsi="仿宋"/>
          <w:sz w:val="28"/>
          <w:szCs w:val="28"/>
        </w:rPr>
      </w:pPr>
    </w:p>
    <w:p w:rsidR="004B20E0" w:rsidRPr="002E042F" w:rsidRDefault="004B20E0" w:rsidP="004B20E0">
      <w:pPr>
        <w:spacing w:line="560" w:lineRule="exact"/>
        <w:ind w:firstLine="560"/>
        <w:rPr>
          <w:rFonts w:ascii="仿宋" w:eastAsia="仿宋" w:hAnsi="仿宋"/>
          <w:sz w:val="28"/>
          <w:szCs w:val="28"/>
        </w:rPr>
      </w:pPr>
      <w:r w:rsidRPr="002E042F">
        <w:rPr>
          <w:rFonts w:ascii="仿宋" w:eastAsia="仿宋" w:hAnsi="仿宋" w:hint="eastAsia"/>
          <w:sz w:val="28"/>
          <w:szCs w:val="28"/>
        </w:rPr>
        <w:t>12.</w:t>
      </w:r>
      <w:r w:rsidRPr="002E042F">
        <w:rPr>
          <w:rFonts w:ascii="仿宋" w:eastAsia="仿宋" w:hAnsi="仿宋"/>
          <w:sz w:val="28"/>
          <w:szCs w:val="28"/>
        </w:rPr>
        <w:t xml:space="preserve"> </w:t>
      </w:r>
      <w:r w:rsidRPr="002E042F">
        <w:rPr>
          <w:rFonts w:ascii="仿宋" w:eastAsia="仿宋" w:hAnsi="仿宋" w:hint="eastAsia"/>
          <w:sz w:val="28"/>
          <w:szCs w:val="28"/>
        </w:rPr>
        <w:t>报告题目：高强度铝合金轻量化制造与工业推广</w:t>
      </w:r>
    </w:p>
    <w:p w:rsidR="004B20E0" w:rsidRPr="002E042F" w:rsidRDefault="004B20E0" w:rsidP="004B20E0">
      <w:pPr>
        <w:spacing w:line="560" w:lineRule="exact"/>
        <w:ind w:firstLine="560"/>
        <w:rPr>
          <w:rFonts w:ascii="仿宋" w:eastAsia="仿宋" w:hAnsi="仿宋"/>
          <w:sz w:val="28"/>
          <w:szCs w:val="28"/>
        </w:rPr>
      </w:pPr>
      <w:r w:rsidRPr="002E042F">
        <w:rPr>
          <w:rFonts w:ascii="仿宋" w:eastAsia="仿宋" w:hAnsi="仿宋" w:hint="eastAsia"/>
          <w:sz w:val="28"/>
          <w:szCs w:val="28"/>
        </w:rPr>
        <w:t>郑凯伦，博士。2007年-2011年，哈尔滨工业大学材料成型专业本科。2011年-2013年，哈尔滨工业大学材料加工硕士。指导老师：苑世剑教授。2013年-2017年，英国帝国理工机械学院博士。指导老师：林建国教授。2016年至今，帝国理工机械学院博士后。研究领域：汽车用高强度铝合金复杂形状零件制造与批量生产；材料热变形</w:t>
      </w:r>
      <w:r w:rsidRPr="002E042F">
        <w:rPr>
          <w:rFonts w:ascii="仿宋" w:eastAsia="仿宋" w:hAnsi="仿宋" w:hint="eastAsia"/>
          <w:sz w:val="28"/>
          <w:szCs w:val="28"/>
        </w:rPr>
        <w:lastRenderedPageBreak/>
        <w:t>本构关系与组织分析；热冲压模具表面工程；低成本金属基复合材料。博士与博士后期间分别参与并负责欧盟FP7与H2020框架下的，8个国家15个科研机构的联合科研项目。</w:t>
      </w:r>
    </w:p>
    <w:p w:rsidR="004B20E0" w:rsidRPr="002E042F" w:rsidRDefault="004B20E0" w:rsidP="004B20E0">
      <w:pPr>
        <w:spacing w:line="560" w:lineRule="exact"/>
        <w:ind w:firstLine="560"/>
        <w:rPr>
          <w:rFonts w:ascii="仿宋" w:eastAsia="仿宋" w:hAnsi="仿宋"/>
          <w:sz w:val="28"/>
          <w:szCs w:val="28"/>
        </w:rPr>
      </w:pPr>
    </w:p>
    <w:p w:rsidR="004B20E0" w:rsidRPr="002E042F" w:rsidRDefault="004B20E0" w:rsidP="004B20E0">
      <w:pPr>
        <w:spacing w:line="560" w:lineRule="exact"/>
        <w:ind w:firstLine="560"/>
        <w:rPr>
          <w:rFonts w:ascii="仿宋" w:eastAsia="仿宋" w:hAnsi="仿宋"/>
          <w:sz w:val="28"/>
          <w:szCs w:val="28"/>
        </w:rPr>
      </w:pPr>
      <w:r w:rsidRPr="002E042F">
        <w:rPr>
          <w:rFonts w:ascii="仿宋" w:eastAsia="仿宋" w:hAnsi="仿宋" w:hint="eastAsia"/>
          <w:sz w:val="28"/>
          <w:szCs w:val="28"/>
        </w:rPr>
        <w:t>1</w:t>
      </w:r>
      <w:r w:rsidRPr="002E042F">
        <w:rPr>
          <w:rFonts w:ascii="仿宋" w:eastAsia="仿宋" w:hAnsi="仿宋"/>
          <w:sz w:val="28"/>
          <w:szCs w:val="28"/>
        </w:rPr>
        <w:t>3</w:t>
      </w:r>
      <w:r w:rsidRPr="002E042F">
        <w:rPr>
          <w:rFonts w:ascii="仿宋" w:eastAsia="仿宋" w:hAnsi="仿宋" w:hint="eastAsia"/>
          <w:sz w:val="28"/>
          <w:szCs w:val="28"/>
        </w:rPr>
        <w:t>. 报告题目：高强度-密度比金属材料</w:t>
      </w:r>
      <w:proofErr w:type="gramStart"/>
      <w:r w:rsidRPr="002E042F">
        <w:rPr>
          <w:rFonts w:ascii="仿宋" w:eastAsia="仿宋" w:hAnsi="仿宋" w:hint="eastAsia"/>
          <w:sz w:val="28"/>
          <w:szCs w:val="28"/>
        </w:rPr>
        <w:t>塑性本构和</w:t>
      </w:r>
      <w:proofErr w:type="gramEnd"/>
      <w:r w:rsidRPr="002E042F">
        <w:rPr>
          <w:rFonts w:ascii="仿宋" w:eastAsia="仿宋" w:hAnsi="仿宋" w:hint="eastAsia"/>
          <w:sz w:val="28"/>
          <w:szCs w:val="28"/>
        </w:rPr>
        <w:t>损伤断裂准则的最新进展</w:t>
      </w:r>
    </w:p>
    <w:p w:rsidR="004B20E0" w:rsidRPr="002E042F" w:rsidRDefault="004B20E0" w:rsidP="004B20E0">
      <w:pPr>
        <w:keepNext/>
        <w:ind w:firstLine="560"/>
        <w:rPr>
          <w:rFonts w:ascii="仿宋" w:eastAsia="仿宋" w:hAnsi="仿宋"/>
          <w:sz w:val="28"/>
          <w:szCs w:val="28"/>
        </w:rPr>
      </w:pPr>
      <w:r>
        <w:rPr>
          <w:rFonts w:ascii="仿宋" w:eastAsia="仿宋" w:hAnsi="仿宋"/>
          <w:noProof/>
          <w:sz w:val="28"/>
          <w:szCs w:val="28"/>
        </w:rPr>
        <w:drawing>
          <wp:inline distT="0" distB="0" distL="0" distR="0">
            <wp:extent cx="1914525" cy="20955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2095500"/>
                    </a:xfrm>
                    <a:prstGeom prst="rect">
                      <a:avLst/>
                    </a:prstGeom>
                    <a:noFill/>
                    <a:ln>
                      <a:noFill/>
                    </a:ln>
                  </pic:spPr>
                </pic:pic>
              </a:graphicData>
            </a:graphic>
          </wp:inline>
        </w:drawing>
      </w:r>
    </w:p>
    <w:p w:rsidR="004B20E0" w:rsidRPr="002E042F" w:rsidRDefault="004B20E0" w:rsidP="004B20E0">
      <w:pPr>
        <w:ind w:firstLine="560"/>
        <w:rPr>
          <w:rFonts w:ascii="仿宋" w:eastAsia="仿宋" w:hAnsi="仿宋"/>
          <w:sz w:val="28"/>
          <w:szCs w:val="28"/>
        </w:rPr>
      </w:pPr>
      <w:r w:rsidRPr="002E042F">
        <w:rPr>
          <w:rFonts w:ascii="仿宋" w:eastAsia="仿宋" w:hAnsi="仿宋"/>
          <w:sz w:val="28"/>
          <w:szCs w:val="28"/>
        </w:rPr>
        <w:t>娄燕山，韩国高等科学技术研究院</w:t>
      </w:r>
      <w:r w:rsidRPr="002E042F">
        <w:rPr>
          <w:rFonts w:ascii="仿宋" w:eastAsia="仿宋" w:hAnsi="仿宋" w:hint="eastAsia"/>
          <w:sz w:val="28"/>
          <w:szCs w:val="28"/>
        </w:rPr>
        <w:t>KAIST机械工程系博士，现就职于澳大利亚</w:t>
      </w:r>
      <w:proofErr w:type="spellStart"/>
      <w:r w:rsidRPr="002E042F">
        <w:rPr>
          <w:rFonts w:ascii="仿宋" w:eastAsia="仿宋" w:hAnsi="仿宋" w:hint="eastAsia"/>
          <w:sz w:val="28"/>
          <w:szCs w:val="28"/>
        </w:rPr>
        <w:t>Dea</w:t>
      </w:r>
      <w:r w:rsidRPr="002E042F">
        <w:rPr>
          <w:rFonts w:ascii="仿宋" w:eastAsia="仿宋" w:hAnsi="仿宋"/>
          <w:sz w:val="28"/>
          <w:szCs w:val="28"/>
        </w:rPr>
        <w:t>kin</w:t>
      </w:r>
      <w:proofErr w:type="spellEnd"/>
      <w:r w:rsidRPr="002E042F">
        <w:rPr>
          <w:rFonts w:ascii="仿宋" w:eastAsia="仿宋" w:hAnsi="仿宋"/>
          <w:sz w:val="28"/>
          <w:szCs w:val="28"/>
        </w:rPr>
        <w:t>大学</w:t>
      </w:r>
      <w:r w:rsidRPr="002E042F">
        <w:rPr>
          <w:rFonts w:ascii="仿宋" w:eastAsia="仿宋" w:hAnsi="仿宋" w:hint="eastAsia"/>
          <w:sz w:val="28"/>
          <w:szCs w:val="28"/>
        </w:rPr>
        <w:t>国际创新制造研究中心（ICIM）研究员。2014年-</w:t>
      </w:r>
      <w:r w:rsidRPr="002E042F">
        <w:rPr>
          <w:rFonts w:ascii="仿宋" w:eastAsia="仿宋" w:hAnsi="仿宋"/>
          <w:sz w:val="28"/>
          <w:szCs w:val="28"/>
        </w:rPr>
        <w:t>2015年在</w:t>
      </w:r>
      <w:r w:rsidRPr="002E042F">
        <w:rPr>
          <w:rFonts w:ascii="仿宋" w:eastAsia="仿宋" w:hAnsi="仿宋" w:hint="eastAsia"/>
          <w:sz w:val="28"/>
          <w:szCs w:val="28"/>
        </w:rPr>
        <w:t>德国多特蒙德工业大学塑性成形与结构轻量化技术研究所（</w:t>
      </w:r>
      <w:r w:rsidRPr="002E042F">
        <w:rPr>
          <w:rFonts w:ascii="仿宋" w:eastAsia="仿宋" w:hAnsi="仿宋"/>
          <w:sz w:val="28"/>
          <w:szCs w:val="28"/>
        </w:rPr>
        <w:t>IUL</w:t>
      </w:r>
      <w:r w:rsidRPr="002E042F">
        <w:rPr>
          <w:rFonts w:ascii="仿宋" w:eastAsia="仿宋" w:hAnsi="仿宋" w:hint="eastAsia"/>
          <w:sz w:val="28"/>
          <w:szCs w:val="28"/>
        </w:rPr>
        <w:t>）</w:t>
      </w:r>
      <w:proofErr w:type="gramStart"/>
      <w:r w:rsidRPr="002E042F">
        <w:rPr>
          <w:rFonts w:ascii="仿宋" w:eastAsia="仿宋" w:hAnsi="仿宋" w:hint="eastAsia"/>
          <w:sz w:val="28"/>
          <w:szCs w:val="28"/>
        </w:rPr>
        <w:t>以洪堡学者</w:t>
      </w:r>
      <w:proofErr w:type="gramEnd"/>
      <w:r w:rsidRPr="002E042F">
        <w:rPr>
          <w:rFonts w:ascii="仿宋" w:eastAsia="仿宋" w:hAnsi="仿宋" w:hint="eastAsia"/>
          <w:sz w:val="28"/>
          <w:szCs w:val="28"/>
        </w:rPr>
        <w:t>身份从事损伤断裂理论的研究</w:t>
      </w:r>
      <w:r w:rsidRPr="002E042F">
        <w:rPr>
          <w:rFonts w:ascii="仿宋" w:eastAsia="仿宋" w:hAnsi="仿宋"/>
          <w:sz w:val="28"/>
          <w:szCs w:val="28"/>
        </w:rPr>
        <w:t>。主要从事超高强度钢、铝合金、镁合金、钛合金等高强度-密度比金属材料的塑性变形理论和损伤断裂准则的实验、理论、有限元应用等的研究。</w:t>
      </w:r>
      <w:r w:rsidRPr="002E042F">
        <w:rPr>
          <w:rFonts w:ascii="仿宋" w:eastAsia="仿宋" w:hAnsi="仿宋" w:hint="eastAsia"/>
          <w:sz w:val="28"/>
          <w:szCs w:val="28"/>
        </w:rPr>
        <w:t>建立了适用于轻质金属的损伤断裂准则和</w:t>
      </w:r>
      <w:proofErr w:type="gramStart"/>
      <w:r w:rsidRPr="002E042F">
        <w:rPr>
          <w:rFonts w:ascii="仿宋" w:eastAsia="仿宋" w:hAnsi="仿宋" w:hint="eastAsia"/>
          <w:sz w:val="28"/>
          <w:szCs w:val="28"/>
        </w:rPr>
        <w:t>塑性本构模型</w:t>
      </w:r>
      <w:proofErr w:type="gramEnd"/>
      <w:r w:rsidRPr="002E042F">
        <w:rPr>
          <w:rFonts w:ascii="仿宋" w:eastAsia="仿宋" w:hAnsi="仿宋" w:hint="eastAsia"/>
          <w:sz w:val="28"/>
          <w:szCs w:val="28"/>
        </w:rPr>
        <w:t>，并把这些模型成功应用到金属成型过程的模拟中。以第一作者发表JCR</w:t>
      </w:r>
      <w:r w:rsidRPr="002E042F">
        <w:rPr>
          <w:rFonts w:ascii="仿宋" w:eastAsia="仿宋" w:hAnsi="仿宋"/>
          <w:sz w:val="28"/>
          <w:szCs w:val="28"/>
        </w:rPr>
        <w:t>一区论文</w:t>
      </w:r>
      <w:r w:rsidRPr="002E042F">
        <w:rPr>
          <w:rFonts w:ascii="仿宋" w:eastAsia="仿宋" w:hAnsi="仿宋" w:hint="eastAsia"/>
          <w:sz w:val="28"/>
          <w:szCs w:val="28"/>
        </w:rPr>
        <w:t>9篇。其中两篇被ESI评为</w:t>
      </w:r>
      <w:r w:rsidRPr="002E042F">
        <w:rPr>
          <w:rFonts w:ascii="仿宋" w:eastAsia="仿宋" w:hAnsi="仿宋"/>
          <w:sz w:val="28"/>
          <w:szCs w:val="28"/>
        </w:rPr>
        <w:t>高引论文（ESI highly cited paper）</w:t>
      </w:r>
      <w:r w:rsidRPr="002E042F">
        <w:rPr>
          <w:rFonts w:ascii="仿宋" w:eastAsia="仿宋" w:hAnsi="仿宋" w:hint="eastAsia"/>
          <w:sz w:val="28"/>
          <w:szCs w:val="28"/>
        </w:rPr>
        <w:t>，顶级论文（Top</w:t>
      </w:r>
      <w:r w:rsidRPr="002E042F">
        <w:rPr>
          <w:rFonts w:ascii="仿宋" w:eastAsia="仿宋" w:hAnsi="仿宋"/>
          <w:sz w:val="28"/>
          <w:szCs w:val="28"/>
        </w:rPr>
        <w:t xml:space="preserve"> papers</w:t>
      </w:r>
      <w:r w:rsidRPr="002E042F">
        <w:rPr>
          <w:rFonts w:ascii="仿宋" w:eastAsia="仿宋" w:hAnsi="仿宋" w:hint="eastAsia"/>
          <w:sz w:val="28"/>
          <w:szCs w:val="28"/>
        </w:rPr>
        <w:t>）和国际前沿研究（</w:t>
      </w:r>
      <w:r w:rsidRPr="002E042F">
        <w:rPr>
          <w:rFonts w:ascii="仿宋" w:eastAsia="仿宋" w:hAnsi="仿宋"/>
          <w:sz w:val="28"/>
          <w:szCs w:val="28"/>
        </w:rPr>
        <w:t>R</w:t>
      </w:r>
      <w:r w:rsidRPr="002E042F">
        <w:rPr>
          <w:rFonts w:ascii="仿宋" w:eastAsia="仿宋" w:hAnsi="仿宋" w:hint="eastAsia"/>
          <w:sz w:val="28"/>
          <w:szCs w:val="28"/>
        </w:rPr>
        <w:t>esearch</w:t>
      </w:r>
      <w:r w:rsidRPr="002E042F">
        <w:rPr>
          <w:rFonts w:ascii="仿宋" w:eastAsia="仿宋" w:hAnsi="仿宋"/>
          <w:sz w:val="28"/>
          <w:szCs w:val="28"/>
        </w:rPr>
        <w:t xml:space="preserve"> front</w:t>
      </w:r>
      <w:r w:rsidRPr="002E042F">
        <w:rPr>
          <w:rFonts w:ascii="仿宋" w:eastAsia="仿宋" w:hAnsi="仿宋" w:hint="eastAsia"/>
          <w:sz w:val="28"/>
          <w:szCs w:val="28"/>
        </w:rPr>
        <w:t>）,这两篇原创论文被ESI列为损伤断裂研究领域6篇顶级论文之一（2017</w:t>
      </w:r>
      <w:r w:rsidRPr="002E042F">
        <w:rPr>
          <w:rFonts w:ascii="仿宋" w:eastAsia="仿宋" w:hAnsi="仿宋" w:hint="eastAsia"/>
          <w:sz w:val="28"/>
          <w:szCs w:val="28"/>
        </w:rPr>
        <w:lastRenderedPageBreak/>
        <w:t>年11月）。发表的多篇文章多次被评为热点论文。</w:t>
      </w:r>
    </w:p>
    <w:p w:rsidR="004B20E0" w:rsidRPr="002E042F" w:rsidRDefault="004B20E0" w:rsidP="004B20E0">
      <w:pPr>
        <w:spacing w:line="560" w:lineRule="exact"/>
        <w:ind w:firstLine="560"/>
        <w:rPr>
          <w:rFonts w:ascii="仿宋" w:eastAsia="仿宋" w:hAnsi="仿宋"/>
          <w:sz w:val="28"/>
          <w:szCs w:val="28"/>
        </w:rPr>
      </w:pPr>
    </w:p>
    <w:p w:rsidR="004B20E0" w:rsidRPr="00630D27" w:rsidRDefault="004B20E0" w:rsidP="004B20E0">
      <w:pPr>
        <w:spacing w:line="560" w:lineRule="exact"/>
        <w:ind w:firstLine="560"/>
        <w:rPr>
          <w:rFonts w:ascii="仿宋" w:eastAsia="仿宋" w:hAnsi="仿宋"/>
          <w:sz w:val="28"/>
          <w:szCs w:val="28"/>
        </w:rPr>
      </w:pPr>
      <w:r w:rsidRPr="00630D27">
        <w:rPr>
          <w:rFonts w:ascii="仿宋" w:eastAsia="仿宋" w:hAnsi="仿宋" w:hint="eastAsia"/>
          <w:sz w:val="28"/>
          <w:szCs w:val="28"/>
        </w:rPr>
        <w:t>1</w:t>
      </w:r>
      <w:r w:rsidRPr="00630D27">
        <w:rPr>
          <w:rFonts w:ascii="仿宋" w:eastAsia="仿宋" w:hAnsi="仿宋"/>
          <w:sz w:val="28"/>
          <w:szCs w:val="28"/>
        </w:rPr>
        <w:t>4</w:t>
      </w:r>
      <w:r w:rsidRPr="00630D27">
        <w:rPr>
          <w:rFonts w:ascii="仿宋" w:eastAsia="仿宋" w:hAnsi="仿宋" w:hint="eastAsia"/>
          <w:sz w:val="28"/>
          <w:szCs w:val="28"/>
        </w:rPr>
        <w:t>. 报告题目：三维原子探针在材料科学中的应用</w:t>
      </w:r>
    </w:p>
    <w:p w:rsidR="004B20E0" w:rsidRPr="001056E5" w:rsidRDefault="004B20E0" w:rsidP="004B20E0">
      <w:pPr>
        <w:spacing w:line="560" w:lineRule="exact"/>
        <w:ind w:firstLine="560"/>
        <w:rPr>
          <w:rFonts w:ascii="仿宋" w:eastAsia="仿宋" w:hAnsi="仿宋" w:hint="eastAsia"/>
          <w:sz w:val="28"/>
          <w:szCs w:val="28"/>
        </w:rPr>
      </w:pPr>
      <w:r w:rsidRPr="00630D27">
        <w:rPr>
          <w:rFonts w:ascii="仿宋" w:eastAsia="仿宋" w:hAnsi="仿宋" w:hint="eastAsia"/>
          <w:sz w:val="28"/>
          <w:szCs w:val="28"/>
        </w:rPr>
        <w:t>李</w:t>
      </w:r>
      <w:proofErr w:type="gramStart"/>
      <w:r w:rsidRPr="00630D27">
        <w:rPr>
          <w:rFonts w:ascii="仿宋" w:eastAsia="仿宋" w:hAnsi="仿宋" w:hint="eastAsia"/>
          <w:sz w:val="28"/>
          <w:szCs w:val="28"/>
        </w:rPr>
        <w:t>曈</w:t>
      </w:r>
      <w:proofErr w:type="gramEnd"/>
      <w:r w:rsidRPr="00630D27">
        <w:rPr>
          <w:rFonts w:ascii="仿宋" w:eastAsia="仿宋" w:hAnsi="仿宋" w:hint="eastAsia"/>
          <w:sz w:val="28"/>
          <w:szCs w:val="28"/>
        </w:rPr>
        <w:t>，</w:t>
      </w:r>
      <w:r w:rsidRPr="001056E5">
        <w:rPr>
          <w:rFonts w:ascii="仿宋" w:eastAsia="仿宋" w:hAnsi="仿宋" w:hint="eastAsia"/>
          <w:sz w:val="28"/>
          <w:szCs w:val="28"/>
        </w:rPr>
        <w:t>现任职于德国波鸿鲁尔大学，小组方向是利用三维原子探针和透射显微电镜分析功能材料和结构材料的原子级别的组织结构。2011年，博士毕业于英国牛津大学材料系三维原子探针组，研究方向是如何设计催化剂表面成分以达到最高活性。此后四年，我分别在牛津大学，澳大利亚悉尼大学显微电镜中心，澳大利亚昆士兰大学进行博士后研究，主攻方向是利用高分辨透射电镜和三维原子探针对钛合金的相变反应机理提出新的认识。在2016年我获得德国洪堡学者，在德国马普钢铁研究所工作。</w:t>
      </w:r>
    </w:p>
    <w:p w:rsidR="00B16632" w:rsidRPr="004B20E0" w:rsidRDefault="00B16632" w:rsidP="000A2BED">
      <w:pPr>
        <w:ind w:firstLine="420"/>
      </w:pPr>
    </w:p>
    <w:sectPr w:rsidR="00B16632" w:rsidRPr="004B20E0" w:rsidSect="00065E8F">
      <w:pgSz w:w="11906" w:h="16838"/>
      <w:pgMar w:top="1440" w:right="1797" w:bottom="1440"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仿宋_GB2312">
    <w:altName w:val="仿宋"/>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56"/>
    <w:rsid w:val="000A2BED"/>
    <w:rsid w:val="004B20E0"/>
    <w:rsid w:val="00AE267C"/>
    <w:rsid w:val="00B16632"/>
    <w:rsid w:val="00B55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E0"/>
    <w:pPr>
      <w:widowControl w:val="0"/>
      <w:spacing w:line="240" w:lineRule="auto"/>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20E0"/>
    <w:pPr>
      <w:widowControl w:val="0"/>
      <w:suppressAutoHyphens/>
      <w:spacing w:line="240" w:lineRule="auto"/>
      <w:ind w:firstLineChars="0" w:firstLine="0"/>
      <w:jc w:val="left"/>
    </w:pPr>
    <w:rPr>
      <w:rFonts w:ascii="宋体" w:eastAsia="宋体" w:hAnsi="宋体" w:cs="Mangal"/>
      <w:color w:val="000000"/>
      <w:kern w:val="0"/>
      <w:sz w:val="24"/>
      <w:szCs w:val="24"/>
      <w:lang w:bidi="hi-IN"/>
    </w:rPr>
  </w:style>
  <w:style w:type="paragraph" w:styleId="a3">
    <w:name w:val="Balloon Text"/>
    <w:basedOn w:val="a"/>
    <w:link w:val="Char"/>
    <w:uiPriority w:val="99"/>
    <w:semiHidden/>
    <w:unhideWhenUsed/>
    <w:rsid w:val="004B20E0"/>
    <w:rPr>
      <w:sz w:val="18"/>
      <w:szCs w:val="18"/>
    </w:rPr>
  </w:style>
  <w:style w:type="character" w:customStyle="1" w:styleId="Char">
    <w:name w:val="批注框文本 Char"/>
    <w:basedOn w:val="a0"/>
    <w:link w:val="a3"/>
    <w:uiPriority w:val="99"/>
    <w:semiHidden/>
    <w:rsid w:val="004B20E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E0"/>
    <w:pPr>
      <w:widowControl w:val="0"/>
      <w:spacing w:line="240" w:lineRule="auto"/>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20E0"/>
    <w:pPr>
      <w:widowControl w:val="0"/>
      <w:suppressAutoHyphens/>
      <w:spacing w:line="240" w:lineRule="auto"/>
      <w:ind w:firstLineChars="0" w:firstLine="0"/>
      <w:jc w:val="left"/>
    </w:pPr>
    <w:rPr>
      <w:rFonts w:ascii="宋体" w:eastAsia="宋体" w:hAnsi="宋体" w:cs="Mangal"/>
      <w:color w:val="000000"/>
      <w:kern w:val="0"/>
      <w:sz w:val="24"/>
      <w:szCs w:val="24"/>
      <w:lang w:bidi="hi-IN"/>
    </w:rPr>
  </w:style>
  <w:style w:type="paragraph" w:styleId="a3">
    <w:name w:val="Balloon Text"/>
    <w:basedOn w:val="a"/>
    <w:link w:val="Char"/>
    <w:uiPriority w:val="99"/>
    <w:semiHidden/>
    <w:unhideWhenUsed/>
    <w:rsid w:val="004B20E0"/>
    <w:rPr>
      <w:sz w:val="18"/>
      <w:szCs w:val="18"/>
    </w:rPr>
  </w:style>
  <w:style w:type="character" w:customStyle="1" w:styleId="Char">
    <w:name w:val="批注框文本 Char"/>
    <w:basedOn w:val="a0"/>
    <w:link w:val="a3"/>
    <w:uiPriority w:val="99"/>
    <w:semiHidden/>
    <w:rsid w:val="004B20E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hengjie@mit.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804</Words>
  <Characters>4583</Characters>
  <Application>Microsoft Office Word</Application>
  <DocSecurity>0</DocSecurity>
  <Lines>38</Lines>
  <Paragraphs>10</Paragraphs>
  <ScaleCrop>false</ScaleCrop>
  <Company>HIT</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dc:creator>
  <cp:keywords/>
  <dc:description/>
  <cp:lastModifiedBy>duan</cp:lastModifiedBy>
  <cp:revision>2</cp:revision>
  <dcterms:created xsi:type="dcterms:W3CDTF">2017-12-25T07:17:00Z</dcterms:created>
  <dcterms:modified xsi:type="dcterms:W3CDTF">2017-12-25T07:18:00Z</dcterms:modified>
</cp:coreProperties>
</file>